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b/>
          <w:sz w:val="24"/>
          <w:szCs w:val="24"/>
          <w:lang w:eastAsia="bg-BG"/>
        </w:rPr>
        <w:t>ПРОЕКТ НА ДОГОВОР !!!</w:t>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b/>
          <w:sz w:val="24"/>
          <w:szCs w:val="24"/>
          <w:lang w:eastAsia="bg-BG"/>
        </w:rPr>
        <w:t>№…………/………………..</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spacing w:after="0" w:line="240" w:lineRule="auto"/>
        <w:jc w:val="both"/>
        <w:rPr>
          <w:rFonts w:ascii="Cambria" w:eastAsia="Times New Roman" w:hAnsi="Cambria"/>
          <w:sz w:val="24"/>
          <w:szCs w:val="24"/>
          <w:lang w:eastAsia="x-none"/>
        </w:rPr>
      </w:pPr>
      <w:r w:rsidRPr="00F0375A">
        <w:rPr>
          <w:rFonts w:ascii="Cambria" w:eastAsia="Times New Roman" w:hAnsi="Cambria"/>
          <w:b/>
          <w:sz w:val="24"/>
          <w:szCs w:val="24"/>
          <w:lang w:val="x-none" w:eastAsia="x-none"/>
        </w:rPr>
        <w:tab/>
      </w:r>
      <w:r w:rsidRPr="00F0375A">
        <w:rPr>
          <w:rFonts w:ascii="Cambria" w:eastAsia="Times New Roman" w:hAnsi="Cambria"/>
          <w:sz w:val="24"/>
          <w:szCs w:val="24"/>
          <w:lang w:val="x-none" w:eastAsia="x-none"/>
        </w:rPr>
        <w:t>Днес, ……………….., 201</w:t>
      </w:r>
      <w:r w:rsidR="00DE2012">
        <w:rPr>
          <w:rFonts w:ascii="Cambria" w:eastAsia="Times New Roman" w:hAnsi="Cambria"/>
          <w:sz w:val="24"/>
          <w:szCs w:val="24"/>
          <w:lang w:eastAsia="x-none"/>
        </w:rPr>
        <w:t xml:space="preserve">9 </w:t>
      </w:r>
      <w:r w:rsidRPr="00F0375A">
        <w:rPr>
          <w:rFonts w:ascii="Cambria" w:eastAsia="Times New Roman" w:hAnsi="Cambria"/>
          <w:sz w:val="24"/>
          <w:szCs w:val="24"/>
          <w:lang w:val="x-none" w:eastAsia="x-none"/>
        </w:rPr>
        <w:t>г., в град Русе, на основание чл.</w:t>
      </w:r>
      <w:r w:rsidRPr="00F0375A">
        <w:rPr>
          <w:rFonts w:ascii="Cambria" w:eastAsia="Times New Roman" w:hAnsi="Cambria"/>
          <w:sz w:val="24"/>
          <w:szCs w:val="24"/>
          <w:lang w:val="en-US" w:eastAsia="x-none"/>
        </w:rPr>
        <w:t xml:space="preserve"> </w:t>
      </w:r>
      <w:proofErr w:type="gramStart"/>
      <w:r w:rsidR="00415C45" w:rsidRPr="00F0375A">
        <w:rPr>
          <w:rFonts w:ascii="Cambria" w:eastAsia="Times New Roman" w:hAnsi="Cambria"/>
          <w:sz w:val="24"/>
          <w:szCs w:val="24"/>
          <w:lang w:val="en-US" w:eastAsia="x-none"/>
        </w:rPr>
        <w:t>112</w:t>
      </w:r>
      <w:proofErr w:type="gramEnd"/>
      <w:r w:rsidRPr="00F0375A">
        <w:rPr>
          <w:rFonts w:ascii="Cambria" w:eastAsia="Times New Roman" w:hAnsi="Cambria"/>
          <w:sz w:val="24"/>
          <w:szCs w:val="24"/>
          <w:lang w:val="en-US" w:eastAsia="x-none"/>
        </w:rPr>
        <w:t xml:space="preserve"> </w:t>
      </w:r>
      <w:r w:rsidRPr="00F0375A">
        <w:rPr>
          <w:rFonts w:ascii="Cambria" w:eastAsia="Times New Roman" w:hAnsi="Cambria"/>
          <w:sz w:val="24"/>
          <w:szCs w:val="24"/>
          <w:lang w:val="x-none" w:eastAsia="x-none"/>
        </w:rPr>
        <w:t>от Закона за обществените поръчки /ЗОП/, във връзка с възлагане на обществена поръчка с предмет:</w:t>
      </w:r>
      <w:r w:rsidRPr="00F0375A">
        <w:rPr>
          <w:rFonts w:ascii="Cambria" w:eastAsia="Times New Roman" w:hAnsi="Cambria"/>
          <w:b/>
          <w:sz w:val="24"/>
          <w:szCs w:val="24"/>
          <w:lang w:eastAsia="x-none"/>
        </w:rPr>
        <w:t xml:space="preserve"> Доставка на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w:t>
      </w:r>
      <w:r w:rsidRPr="00F0375A">
        <w:rPr>
          <w:rFonts w:ascii="Cambria" w:eastAsia="Times New Roman" w:hAnsi="Cambria"/>
          <w:sz w:val="24"/>
          <w:szCs w:val="24"/>
          <w:lang w:eastAsia="x-none"/>
        </w:rPr>
        <w:t>,</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
          <w:sz w:val="24"/>
          <w:szCs w:val="24"/>
          <w:lang w:eastAsia="bg-BG"/>
        </w:rPr>
      </w:pPr>
      <w:r w:rsidRPr="00F0375A">
        <w:rPr>
          <w:rFonts w:ascii="Cambria" w:eastAsia="Times New Roman" w:hAnsi="Cambria"/>
          <w:sz w:val="24"/>
          <w:szCs w:val="24"/>
          <w:lang w:eastAsia="bg-BG"/>
        </w:rPr>
        <w:t>се сключи настоящият договор между:</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FF77DA" w:rsidP="00EC426F">
      <w:pPr>
        <w:widowControl w:val="0"/>
        <w:numPr>
          <w:ilvl w:val="0"/>
          <w:numId w:val="4"/>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val="en-US" w:eastAsia="bg-BG"/>
        </w:rPr>
        <w:t xml:space="preserve"> </w:t>
      </w:r>
      <w:r w:rsidR="008D5510" w:rsidRPr="00F0375A">
        <w:rPr>
          <w:rFonts w:ascii="Cambria" w:eastAsia="Times New Roman" w:hAnsi="Cambria"/>
          <w:b/>
          <w:sz w:val="24"/>
          <w:szCs w:val="24"/>
          <w:lang w:val="en-US" w:eastAsia="bg-BG"/>
        </w:rPr>
        <w:t xml:space="preserve"> </w:t>
      </w:r>
      <w:r w:rsidR="00EC426F" w:rsidRPr="00F0375A">
        <w:rPr>
          <w:rFonts w:ascii="Cambria" w:eastAsia="Times New Roman" w:hAnsi="Cambria"/>
          <w:b/>
          <w:sz w:val="24"/>
          <w:szCs w:val="24"/>
          <w:lang w:eastAsia="bg-BG"/>
        </w:rPr>
        <w:t>ОБЩИНА РУСЕ,</w:t>
      </w:r>
      <w:r w:rsidR="00EC426F" w:rsidRPr="00F0375A">
        <w:rPr>
          <w:rFonts w:ascii="Cambria" w:eastAsia="Times New Roman" w:hAnsi="Cambria"/>
          <w:sz w:val="24"/>
          <w:szCs w:val="24"/>
          <w:lang w:eastAsia="bg-BG"/>
        </w:rPr>
        <w:t xml:space="preserve"> представлявана от</w:t>
      </w:r>
      <w:r w:rsidR="00EC426F" w:rsidRPr="00F0375A">
        <w:rPr>
          <w:rFonts w:ascii="Cambria" w:eastAsia="Times New Roman" w:hAnsi="Cambria"/>
          <w:b/>
          <w:sz w:val="24"/>
          <w:szCs w:val="24"/>
          <w:lang w:eastAsia="bg-BG"/>
        </w:rPr>
        <w:t xml:space="preserve">  Кмета ПЛАМЕН ПАСЕВ СТОИЛОВ,  с </w:t>
      </w:r>
    </w:p>
    <w:p w:rsidR="00EC426F" w:rsidRPr="00F0375A" w:rsidRDefault="00EC426F" w:rsidP="00EC426F">
      <w:pPr>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адрес: гр. Русе, пл. „Свобода”, 6, ЕИК по Булстат: 000530632, наричана по-долу ВЪЗЛОЖИТЕЛ,  от една страна,</w:t>
      </w:r>
      <w:r w:rsidRPr="00F0375A">
        <w:rPr>
          <w:rFonts w:ascii="Cambria" w:eastAsia="Times New Roman" w:hAnsi="Cambria"/>
          <w:sz w:val="24"/>
          <w:szCs w:val="24"/>
          <w:lang w:eastAsia="bg-BG"/>
        </w:rPr>
        <w:tab/>
        <w:t xml:space="preserve"> </w:t>
      </w:r>
      <w:r w:rsidRPr="00F0375A">
        <w:rPr>
          <w:rFonts w:ascii="Cambria" w:eastAsia="Times New Roman" w:hAnsi="Cambria"/>
          <w:sz w:val="24"/>
          <w:szCs w:val="24"/>
          <w:lang w:eastAsia="bg-BG"/>
        </w:rPr>
        <w:br/>
      </w:r>
      <w:r w:rsidRPr="00F0375A">
        <w:rPr>
          <w:rFonts w:ascii="Cambria" w:eastAsia="Times New Roman" w:hAnsi="Cambria"/>
          <w:sz w:val="24"/>
          <w:szCs w:val="24"/>
          <w:lang w:eastAsia="bg-BG"/>
        </w:rPr>
        <w:br/>
        <w:t>И</w:t>
      </w:r>
      <w:r w:rsidRPr="00F0375A">
        <w:rPr>
          <w:rFonts w:ascii="Cambria" w:eastAsia="Times New Roman" w:hAnsi="Cambria"/>
          <w:sz w:val="24"/>
          <w:szCs w:val="24"/>
          <w:lang w:eastAsia="bg-BG"/>
        </w:rPr>
        <w:br/>
      </w:r>
    </w:p>
    <w:p w:rsidR="00EC426F" w:rsidRPr="00F0375A" w:rsidRDefault="00EC426F" w:rsidP="00EC426F">
      <w:pPr>
        <w:widowControl w:val="0"/>
        <w:numPr>
          <w:ilvl w:val="0"/>
          <w:numId w:val="4"/>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 ………….. ………., със седалище и адрес на </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управление……………………………………………………………………………………, с ЕИК…………………………….., представлявано от…………………………………– ………………………., наричан по-долу за краткост ИЗПЪЛНИТЕЛ от друга страна.</w:t>
      </w:r>
      <w:r w:rsidRPr="00F0375A">
        <w:rPr>
          <w:rFonts w:ascii="Cambria" w:eastAsia="Times New Roman" w:hAnsi="Cambria"/>
          <w:sz w:val="24"/>
          <w:szCs w:val="24"/>
          <w:lang w:eastAsia="bg-BG"/>
        </w:rPr>
        <w:tab/>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t>Страните се споразумяха следното:</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b/>
          <w:sz w:val="24"/>
          <w:szCs w:val="24"/>
          <w:lang w:eastAsia="bg-BG"/>
        </w:rPr>
        <w:t>І. ПРЕДМЕТ НА ДОГОВОРА</w:t>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ab/>
        <w:t>Чл. 1. (1)</w:t>
      </w:r>
      <w:r w:rsidRPr="00F0375A">
        <w:rPr>
          <w:rFonts w:ascii="Cambria" w:eastAsia="Times New Roman" w:hAnsi="Cambria"/>
          <w:sz w:val="24"/>
          <w:szCs w:val="24"/>
          <w:lang w:eastAsia="bg-BG"/>
        </w:rPr>
        <w:t xml:space="preserve"> ВЪЗЛОЖИТЕЛЯТ възлага, а ИЗПЪЛНИТЕЛЯТ приема срещу възнаграждение да</w:t>
      </w:r>
      <w:r w:rsidRPr="00F0375A">
        <w:rPr>
          <w:rFonts w:ascii="Cambria" w:eastAsia="Times New Roman" w:hAnsi="Cambria"/>
          <w:sz w:val="24"/>
          <w:szCs w:val="24"/>
          <w:lang w:val="en-US" w:eastAsia="bg-BG"/>
        </w:rPr>
        <w:t xml:space="preserve"> </w:t>
      </w:r>
      <w:r w:rsidRPr="00F0375A">
        <w:rPr>
          <w:rFonts w:ascii="Cambria" w:eastAsia="Times New Roman" w:hAnsi="Cambria"/>
          <w:sz w:val="24"/>
          <w:szCs w:val="24"/>
          <w:lang w:eastAsia="bg-BG"/>
        </w:rPr>
        <w:t>доставя съдове и прибори за хранене за еднократна употреба за Домашен социален патронаж /ДСП/, Социално предприятие обществена трапезария /СПОТ/ и Детска млечна кухня /ДМК/ съгласно заданието за обществена поръчка и представената от него оферта, представляващи неразделна част от договора.</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(2)</w:t>
      </w:r>
      <w:r w:rsidRPr="00F0375A">
        <w:rPr>
          <w:rFonts w:ascii="Cambria" w:eastAsia="Times New Roman" w:hAnsi="Cambria"/>
          <w:sz w:val="24"/>
          <w:szCs w:val="24"/>
          <w:lang w:eastAsia="bg-BG"/>
        </w:rPr>
        <w:t xml:space="preserve"> ИЗПЪЛНИТЕЛЯТ извършва за своя сметка  доставките на заявените от ВЪЗЛОЖИТЕЛЯ или негови второстепенни разпоредители количества стоки до съответните адреси, посочени в настоящия договор.</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b/>
          <w:sz w:val="24"/>
          <w:szCs w:val="24"/>
          <w:lang w:eastAsia="bg-BG"/>
        </w:rPr>
        <w:t>ІІ. ЦЕНИ И УСЛОВИЯ НА ПЛАЩАНЕ</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Cs/>
          <w:sz w:val="24"/>
          <w:szCs w:val="24"/>
          <w:lang w:eastAsia="bg-BG"/>
        </w:rPr>
      </w:pPr>
      <w:r w:rsidRPr="00F0375A">
        <w:rPr>
          <w:rFonts w:ascii="Cambria" w:eastAsia="Times New Roman" w:hAnsi="Cambria"/>
          <w:b/>
          <w:sz w:val="24"/>
          <w:szCs w:val="24"/>
          <w:lang w:eastAsia="bg-BG"/>
        </w:rPr>
        <w:tab/>
        <w:t>Чл. 2.</w:t>
      </w:r>
      <w:r w:rsidRPr="00F0375A">
        <w:rPr>
          <w:rFonts w:ascii="Cambria" w:eastAsia="Times New Roman" w:hAnsi="Cambria"/>
          <w:sz w:val="24"/>
          <w:szCs w:val="24"/>
          <w:lang w:eastAsia="bg-BG"/>
        </w:rPr>
        <w:t xml:space="preserve"> </w:t>
      </w:r>
      <w:r w:rsidRPr="00F0375A">
        <w:rPr>
          <w:rFonts w:ascii="Cambria" w:eastAsia="Times New Roman" w:hAnsi="Cambria"/>
          <w:b/>
          <w:bCs/>
          <w:sz w:val="24"/>
          <w:szCs w:val="24"/>
          <w:lang w:eastAsia="bg-BG"/>
        </w:rPr>
        <w:t xml:space="preserve">(1) </w:t>
      </w:r>
      <w:r w:rsidRPr="00F0375A">
        <w:rPr>
          <w:rFonts w:ascii="Cambria" w:eastAsia="Times New Roman" w:hAnsi="Cambria"/>
          <w:bCs/>
          <w:sz w:val="24"/>
          <w:szCs w:val="24"/>
          <w:lang w:eastAsia="bg-BG"/>
        </w:rPr>
        <w:t>Цената на настоящия договор се образува въз основа на действително извършените по вид и количество доставки при единични цени съгласно офертата на ИЗПЪЛНИТЕЛЯ, валидни за целия срок на договора.</w:t>
      </w:r>
      <w:r w:rsidRPr="00F0375A">
        <w:rPr>
          <w:rFonts w:ascii="Cambria" w:eastAsia="Times New Roman" w:hAnsi="Cambria"/>
          <w:bCs/>
          <w:sz w:val="24"/>
          <w:szCs w:val="24"/>
          <w:lang w:val="en-US" w:eastAsia="bg-BG"/>
        </w:rPr>
        <w:t xml:space="preserve"> </w:t>
      </w:r>
      <w:r w:rsidRPr="00F0375A">
        <w:rPr>
          <w:rFonts w:ascii="Cambria" w:eastAsia="Times New Roman" w:hAnsi="Cambria"/>
          <w:bCs/>
          <w:sz w:val="24"/>
          <w:szCs w:val="24"/>
          <w:lang w:eastAsia="bg-BG"/>
        </w:rPr>
        <w:t>Ориентировъчната обща стойност на договора е ………………………….. лв. с ДДС по единични цени за всеки вид артикул съгласно ценовата оферта.</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Cs/>
          <w:sz w:val="24"/>
          <w:szCs w:val="24"/>
          <w:lang w:eastAsia="bg-BG"/>
        </w:rPr>
      </w:pPr>
      <w:r w:rsidRPr="00F0375A">
        <w:rPr>
          <w:rFonts w:ascii="Cambria" w:eastAsia="Times New Roman" w:hAnsi="Cambria"/>
          <w:bCs/>
          <w:sz w:val="24"/>
          <w:szCs w:val="24"/>
          <w:lang w:eastAsia="bg-BG"/>
        </w:rPr>
        <w:tab/>
      </w:r>
      <w:r w:rsidRPr="00F0375A">
        <w:rPr>
          <w:rFonts w:ascii="Cambria" w:eastAsia="Times New Roman" w:hAnsi="Cambria"/>
          <w:b/>
          <w:bCs/>
          <w:sz w:val="24"/>
          <w:szCs w:val="24"/>
          <w:lang w:eastAsia="bg-BG"/>
        </w:rPr>
        <w:t xml:space="preserve">(2) </w:t>
      </w:r>
      <w:r w:rsidRPr="00F0375A">
        <w:rPr>
          <w:rFonts w:ascii="Cambria" w:eastAsia="Times New Roman" w:hAnsi="Cambria"/>
          <w:bCs/>
          <w:sz w:val="24"/>
          <w:szCs w:val="24"/>
          <w:lang w:eastAsia="bg-BG"/>
        </w:rPr>
        <w:t>Единичните цени по ал. 1 включват всички разходи на ИЗПЪЛНИТЕЛЯ в това число разходи за транспорт до обектите, посочени в настоящия договор и организиране на товаро-разтоварни дейности, както и всякакви други разходи на ИЗПЪЛНИТЕЛЯ, съпътстващи доставките.</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Cs/>
          <w:sz w:val="24"/>
          <w:szCs w:val="24"/>
          <w:lang w:eastAsia="bg-BG"/>
        </w:rPr>
      </w:pPr>
      <w:r w:rsidRPr="00F0375A">
        <w:rPr>
          <w:rFonts w:ascii="Cambria" w:eastAsia="Times New Roman" w:hAnsi="Cambria"/>
          <w:bCs/>
          <w:sz w:val="24"/>
          <w:szCs w:val="24"/>
          <w:lang w:eastAsia="bg-BG"/>
        </w:rPr>
        <w:tab/>
      </w:r>
      <w:r w:rsidRPr="00F0375A">
        <w:rPr>
          <w:rFonts w:ascii="Cambria" w:eastAsia="Times New Roman" w:hAnsi="Cambria"/>
          <w:b/>
          <w:bCs/>
          <w:sz w:val="24"/>
          <w:szCs w:val="24"/>
          <w:lang w:eastAsia="bg-BG"/>
        </w:rPr>
        <w:t xml:space="preserve">(3) </w:t>
      </w:r>
      <w:r w:rsidRPr="00F0375A">
        <w:rPr>
          <w:rFonts w:ascii="Cambria" w:eastAsia="Times New Roman" w:hAnsi="Cambria"/>
          <w:bCs/>
          <w:sz w:val="24"/>
          <w:szCs w:val="24"/>
          <w:lang w:eastAsia="bg-BG"/>
        </w:rPr>
        <w:t>ВЪЗЛОЖИТЕЛЯТ няма задължение да поръча цялото предвидено количество по отделните номенклатурни единици.</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Cs/>
          <w:sz w:val="24"/>
          <w:szCs w:val="24"/>
          <w:lang w:eastAsia="bg-BG"/>
        </w:rPr>
      </w:pPr>
      <w:r w:rsidRPr="00F0375A">
        <w:rPr>
          <w:rFonts w:ascii="Cambria" w:eastAsia="Times New Roman" w:hAnsi="Cambria"/>
          <w:bCs/>
          <w:sz w:val="24"/>
          <w:szCs w:val="24"/>
          <w:lang w:eastAsia="bg-BG"/>
        </w:rPr>
        <w:tab/>
      </w:r>
      <w:r w:rsidRPr="00F0375A">
        <w:rPr>
          <w:rFonts w:ascii="Cambria" w:eastAsia="Times New Roman" w:hAnsi="Cambria"/>
          <w:b/>
          <w:bCs/>
          <w:sz w:val="24"/>
          <w:szCs w:val="24"/>
          <w:lang w:eastAsia="bg-BG"/>
        </w:rPr>
        <w:t xml:space="preserve">(4) </w:t>
      </w:r>
      <w:r w:rsidRPr="00F0375A">
        <w:rPr>
          <w:rFonts w:ascii="Cambria" w:eastAsia="Times New Roman" w:hAnsi="Cambria"/>
          <w:bCs/>
          <w:sz w:val="24"/>
          <w:szCs w:val="24"/>
          <w:lang w:eastAsia="bg-BG"/>
        </w:rPr>
        <w:t xml:space="preserve"> Плащанията ще се извършват по банков път в 30-дневен срок след </w:t>
      </w:r>
      <w:r w:rsidRPr="00F0375A">
        <w:rPr>
          <w:rFonts w:ascii="Cambria" w:eastAsia="Times New Roman" w:hAnsi="Cambria"/>
          <w:bCs/>
          <w:sz w:val="24"/>
          <w:szCs w:val="24"/>
          <w:lang w:eastAsia="bg-BG"/>
        </w:rPr>
        <w:lastRenderedPageBreak/>
        <w:t>представяне на фактура</w:t>
      </w:r>
      <w:r w:rsidRPr="00F0375A">
        <w:rPr>
          <w:rFonts w:ascii="Cambria" w:eastAsia="Times New Roman" w:hAnsi="Cambria"/>
          <w:bCs/>
          <w:sz w:val="24"/>
          <w:szCs w:val="24"/>
          <w:lang w:val="en-US" w:eastAsia="bg-BG"/>
        </w:rPr>
        <w:t xml:space="preserve"> </w:t>
      </w:r>
      <w:r w:rsidRPr="00F0375A">
        <w:rPr>
          <w:rFonts w:ascii="Cambria" w:eastAsia="Times New Roman" w:hAnsi="Cambria"/>
          <w:bCs/>
          <w:sz w:val="24"/>
          <w:szCs w:val="24"/>
          <w:lang w:eastAsia="bg-BG"/>
        </w:rPr>
        <w:t>на съответния заявител за извършена доставка и приемо-предавателен протокол без забележки. Банковата сметка на ИЗПЪЛНИТЕЛЯ е:</w:t>
      </w:r>
    </w:p>
    <w:p w:rsidR="00415C45" w:rsidRPr="00F0375A" w:rsidRDefault="00EC426F" w:rsidP="00EC426F">
      <w:pPr>
        <w:widowControl w:val="0"/>
        <w:autoSpaceDE w:val="0"/>
        <w:autoSpaceDN w:val="0"/>
        <w:adjustRightInd w:val="0"/>
        <w:spacing w:after="0" w:line="240" w:lineRule="auto"/>
        <w:jc w:val="both"/>
        <w:rPr>
          <w:rFonts w:ascii="Cambria" w:eastAsia="Times New Roman" w:hAnsi="Cambria"/>
          <w:bCs/>
          <w:sz w:val="24"/>
          <w:szCs w:val="24"/>
          <w:lang w:eastAsia="bg-BG"/>
        </w:rPr>
      </w:pPr>
      <w:r w:rsidRPr="00F0375A">
        <w:rPr>
          <w:rFonts w:ascii="Cambria" w:eastAsia="Times New Roman" w:hAnsi="Cambria"/>
          <w:bCs/>
          <w:sz w:val="24"/>
          <w:szCs w:val="24"/>
          <w:lang w:eastAsia="bg-BG"/>
        </w:rPr>
        <w:tab/>
        <w:t>Банка:</w:t>
      </w:r>
    </w:p>
    <w:p w:rsidR="00415C45" w:rsidRPr="00F0375A" w:rsidRDefault="00EC426F" w:rsidP="00EC426F">
      <w:pPr>
        <w:widowControl w:val="0"/>
        <w:autoSpaceDE w:val="0"/>
        <w:autoSpaceDN w:val="0"/>
        <w:adjustRightInd w:val="0"/>
        <w:spacing w:after="0" w:line="240" w:lineRule="auto"/>
        <w:jc w:val="both"/>
        <w:rPr>
          <w:rFonts w:ascii="Cambria" w:eastAsia="Times New Roman" w:hAnsi="Cambria"/>
          <w:bCs/>
          <w:sz w:val="24"/>
          <w:szCs w:val="24"/>
          <w:lang w:eastAsia="bg-BG"/>
        </w:rPr>
      </w:pPr>
      <w:r w:rsidRPr="00F0375A">
        <w:rPr>
          <w:rFonts w:ascii="Cambria" w:eastAsia="Times New Roman" w:hAnsi="Cambria"/>
          <w:bCs/>
          <w:sz w:val="24"/>
          <w:szCs w:val="24"/>
          <w:lang w:eastAsia="bg-BG"/>
        </w:rPr>
        <w:tab/>
      </w:r>
      <w:r w:rsidRPr="00F0375A">
        <w:rPr>
          <w:rFonts w:ascii="Cambria" w:eastAsia="Times New Roman" w:hAnsi="Cambria"/>
          <w:bCs/>
          <w:sz w:val="24"/>
          <w:szCs w:val="24"/>
          <w:lang w:val="en-US" w:eastAsia="bg-BG"/>
        </w:rPr>
        <w:t>IBAN:</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Cs/>
          <w:sz w:val="24"/>
          <w:szCs w:val="24"/>
          <w:lang w:eastAsia="bg-BG"/>
        </w:rPr>
      </w:pPr>
      <w:r w:rsidRPr="00F0375A">
        <w:rPr>
          <w:rFonts w:ascii="Cambria" w:eastAsia="Times New Roman" w:hAnsi="Cambria"/>
          <w:bCs/>
          <w:sz w:val="24"/>
          <w:szCs w:val="24"/>
          <w:lang w:val="en-US" w:eastAsia="bg-BG"/>
        </w:rPr>
        <w:tab/>
      </w:r>
      <w:r w:rsidRPr="00F0375A">
        <w:rPr>
          <w:rFonts w:ascii="Cambria" w:eastAsia="Times New Roman" w:hAnsi="Cambria"/>
          <w:bCs/>
          <w:sz w:val="24"/>
          <w:szCs w:val="24"/>
          <w:lang w:eastAsia="bg-BG"/>
        </w:rPr>
        <w:t xml:space="preserve">Титуляр на сметката:  </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Cs/>
          <w:sz w:val="24"/>
          <w:szCs w:val="24"/>
          <w:lang w:eastAsia="bg-BG"/>
        </w:rPr>
      </w:pP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b/>
          <w:sz w:val="24"/>
          <w:szCs w:val="24"/>
          <w:lang w:eastAsia="bg-BG"/>
        </w:rPr>
        <w:t>ІІІ. СРОК НА ДОГОВОРА</w:t>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ab/>
        <w:t xml:space="preserve">Чл. 3. </w:t>
      </w:r>
      <w:r w:rsidRPr="00F0375A">
        <w:rPr>
          <w:rFonts w:ascii="Cambria" w:eastAsia="Times New Roman" w:hAnsi="Cambria"/>
          <w:sz w:val="24"/>
          <w:szCs w:val="24"/>
          <w:lang w:eastAsia="bg-BG"/>
        </w:rPr>
        <w:t>Договорът влиза  в сила от датата на подписването му от страните.</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 xml:space="preserve">Чл. 4. (1) </w:t>
      </w:r>
      <w:r w:rsidRPr="00F0375A">
        <w:rPr>
          <w:rFonts w:ascii="Cambria" w:eastAsia="Times New Roman" w:hAnsi="Cambria"/>
          <w:sz w:val="24"/>
          <w:szCs w:val="24"/>
          <w:lang w:eastAsia="bg-BG"/>
        </w:rPr>
        <w:t>ИЗПЪЛНИТЕЛЯТ се задължава да извършва доставките, уговорени в чл. 1 от настоящия договор за срок от 2 /две/ години.</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ІV. ПРАВА И ЗАДЪЛЖЕНИЯ НА ИЗПЪЛНИТЕЛЯ</w:t>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p>
    <w:p w:rsidR="00EC426F" w:rsidRPr="00F0375A" w:rsidRDefault="00EC426F" w:rsidP="00EC426F">
      <w:pPr>
        <w:widowControl w:val="0"/>
        <w:autoSpaceDE w:val="0"/>
        <w:autoSpaceDN w:val="0"/>
        <w:adjustRightInd w:val="0"/>
        <w:spacing w:after="0" w:line="240" w:lineRule="auto"/>
        <w:rPr>
          <w:rFonts w:ascii="Cambria" w:eastAsia="Times New Roman" w:hAnsi="Cambria"/>
          <w:sz w:val="24"/>
          <w:szCs w:val="24"/>
          <w:lang w:eastAsia="bg-BG"/>
        </w:rPr>
      </w:pPr>
      <w:r w:rsidRPr="00F0375A">
        <w:rPr>
          <w:rFonts w:ascii="Cambria" w:eastAsia="Times New Roman" w:hAnsi="Cambria"/>
          <w:b/>
          <w:sz w:val="24"/>
          <w:szCs w:val="24"/>
          <w:lang w:eastAsia="bg-BG"/>
        </w:rPr>
        <w:tab/>
        <w:t xml:space="preserve">Чл. 5. (1) </w:t>
      </w:r>
      <w:r w:rsidRPr="00F0375A">
        <w:rPr>
          <w:rFonts w:ascii="Cambria" w:eastAsia="Times New Roman" w:hAnsi="Cambria"/>
          <w:sz w:val="24"/>
          <w:szCs w:val="24"/>
          <w:lang w:eastAsia="bg-BG"/>
        </w:rPr>
        <w:t>ИЗПЪЛНИТЕЛЯТ се задължава:</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 xml:space="preserve">             1.</w:t>
      </w:r>
      <w:r w:rsidRPr="00F0375A">
        <w:rPr>
          <w:rFonts w:ascii="Cambria" w:eastAsia="Times New Roman" w:hAnsi="Cambria"/>
          <w:sz w:val="24"/>
          <w:szCs w:val="24"/>
          <w:lang w:eastAsia="bg-BG"/>
        </w:rPr>
        <w:t xml:space="preserve"> да изпълни договорените видове доставки в съответствие с:</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             - офертата му и приложенията към нея;</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             - условията и изискванията на ВЪЗЛОЖИТЕЛЯ, описани в заданието за обществена поръчка;</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
          <w:sz w:val="24"/>
          <w:szCs w:val="24"/>
          <w:lang w:eastAsia="bg-BG"/>
        </w:rPr>
      </w:pPr>
      <w:r w:rsidRPr="00F0375A">
        <w:rPr>
          <w:rFonts w:ascii="Cambria" w:eastAsia="Times New Roman" w:hAnsi="Cambria"/>
          <w:sz w:val="24"/>
          <w:szCs w:val="24"/>
          <w:lang w:eastAsia="bg-BG"/>
        </w:rPr>
        <w:tab/>
        <w:t>- нормативните изисквания и стандарти за търговия на едро с прибори и съдове за еднократна употреба, предназначени за контакти с храни.</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ab/>
      </w:r>
      <w:r w:rsidRPr="00F0375A">
        <w:rPr>
          <w:rFonts w:ascii="Cambria" w:eastAsia="Times New Roman" w:hAnsi="Cambria"/>
          <w:b/>
          <w:sz w:val="24"/>
          <w:szCs w:val="24"/>
          <w:lang w:val="en-US" w:eastAsia="bg-BG"/>
        </w:rPr>
        <w:t xml:space="preserve">2. </w:t>
      </w:r>
      <w:r w:rsidRPr="00F0375A">
        <w:rPr>
          <w:rFonts w:ascii="Cambria" w:eastAsia="Times New Roman" w:hAnsi="Cambria"/>
          <w:sz w:val="24"/>
          <w:szCs w:val="24"/>
          <w:lang w:eastAsia="bg-BG"/>
        </w:rPr>
        <w:t>Да извършва доставките, уговорени в чл. 1, ал. 1 от настоящия договор  в срок от 72 часа след получаване на писмена заявка от страна на ВЪЗЛОЖИТЕЛЯ.</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val="en-US"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 xml:space="preserve">3. </w:t>
      </w:r>
      <w:r w:rsidRPr="00F0375A">
        <w:rPr>
          <w:rFonts w:ascii="Cambria" w:eastAsia="Times New Roman" w:hAnsi="Cambria"/>
          <w:sz w:val="24"/>
          <w:szCs w:val="24"/>
          <w:lang w:eastAsia="bg-BG"/>
        </w:rPr>
        <w:t xml:space="preserve">ИЗПЪЛНИТЕЛЯТ се задължава да представя декларация за съответствие съгласно Наредба 2 от 23.01.2008 г. за материалите и предметите от пластмаси, предназначени за контакти с храни и Наредбата за опаковките и отпадъците от  опаковките, приета с ПМС № 271/30.10.2012 г.  Артикул 1, 2, и </w:t>
      </w:r>
      <w:r w:rsidR="00BF6D1E">
        <w:rPr>
          <w:rFonts w:ascii="Cambria" w:eastAsia="Times New Roman" w:hAnsi="Cambria"/>
          <w:sz w:val="24"/>
          <w:szCs w:val="24"/>
          <w:lang w:val="en-US" w:eastAsia="bg-BG"/>
        </w:rPr>
        <w:t>4</w:t>
      </w:r>
      <w:r w:rsidRPr="00F0375A">
        <w:rPr>
          <w:rFonts w:ascii="Cambria" w:eastAsia="Times New Roman" w:hAnsi="Cambria"/>
          <w:sz w:val="24"/>
          <w:szCs w:val="24"/>
          <w:lang w:eastAsia="bg-BG"/>
        </w:rPr>
        <w:t xml:space="preserve">, съгласно Приложение № 1, да са устойчиви на горещи храни </w:t>
      </w:r>
      <w:r w:rsidR="00BF6D1E">
        <w:rPr>
          <w:rFonts w:ascii="Cambria" w:eastAsia="Times New Roman" w:hAnsi="Cambria"/>
          <w:sz w:val="24"/>
          <w:szCs w:val="24"/>
          <w:lang w:val="en-US" w:eastAsia="bg-BG"/>
        </w:rPr>
        <w:t>100 -110</w:t>
      </w:r>
      <w:r w:rsidRPr="00F0375A">
        <w:rPr>
          <w:rFonts w:ascii="Cambria" w:eastAsia="Times New Roman" w:hAnsi="Cambria"/>
          <w:sz w:val="24"/>
          <w:szCs w:val="24"/>
          <w:lang w:eastAsia="bg-BG"/>
        </w:rPr>
        <w:t xml:space="preserve"> градуса и да бъдат придружени с изпитателен протокол за материала от производителя.  Всяка доставка да бъде  придружена с декларация за съответствие и удостоверение за качество на доставените артикули.</w:t>
      </w:r>
    </w:p>
    <w:p w:rsidR="00EC426F" w:rsidRPr="00F0375A" w:rsidRDefault="00EC426F" w:rsidP="00F16BEC">
      <w:pPr>
        <w:widowControl w:val="0"/>
        <w:autoSpaceDE w:val="0"/>
        <w:autoSpaceDN w:val="0"/>
        <w:adjustRightInd w:val="0"/>
        <w:spacing w:after="0" w:line="240" w:lineRule="auto"/>
        <w:ind w:left="720"/>
        <w:jc w:val="both"/>
        <w:rPr>
          <w:rFonts w:ascii="Cambria" w:eastAsia="Times New Roman" w:hAnsi="Cambria"/>
          <w:sz w:val="24"/>
          <w:szCs w:val="24"/>
          <w:lang w:val="en-US" w:eastAsia="bg-BG"/>
        </w:rPr>
      </w:pPr>
      <w:r w:rsidRPr="00F0375A">
        <w:rPr>
          <w:rFonts w:ascii="Cambria" w:eastAsia="Times New Roman" w:hAnsi="Cambria"/>
          <w:b/>
          <w:sz w:val="24"/>
          <w:szCs w:val="24"/>
          <w:lang w:val="en-US" w:eastAsia="bg-BG"/>
        </w:rPr>
        <w:t>4.</w:t>
      </w:r>
      <w:r w:rsidRPr="00F0375A">
        <w:rPr>
          <w:rFonts w:ascii="Cambria" w:eastAsia="Times New Roman" w:hAnsi="Cambria"/>
          <w:sz w:val="24"/>
          <w:szCs w:val="24"/>
          <w:lang w:val="en-US" w:eastAsia="bg-BG"/>
        </w:rPr>
        <w:t xml:space="preserve"> ИЗПЪЛНИТЕЛЯТ </w:t>
      </w:r>
      <w:proofErr w:type="spellStart"/>
      <w:r w:rsidRPr="00F0375A">
        <w:rPr>
          <w:rFonts w:ascii="Cambria" w:eastAsia="Times New Roman" w:hAnsi="Cambria"/>
          <w:sz w:val="24"/>
          <w:szCs w:val="24"/>
          <w:lang w:val="en-US" w:eastAsia="bg-BG"/>
        </w:rPr>
        <w:t>се</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задължава</w:t>
      </w:r>
      <w:proofErr w:type="spellEnd"/>
      <w:r w:rsidRPr="00F0375A">
        <w:rPr>
          <w:rFonts w:ascii="Cambria" w:eastAsia="Times New Roman" w:hAnsi="Cambria"/>
          <w:sz w:val="24"/>
          <w:szCs w:val="24"/>
          <w:lang w:val="en-US" w:eastAsia="bg-BG"/>
        </w:rPr>
        <w:t xml:space="preserve"> </w:t>
      </w:r>
      <w:r w:rsidRPr="00F0375A">
        <w:rPr>
          <w:rFonts w:ascii="Cambria" w:eastAsia="Times New Roman" w:hAnsi="Cambria"/>
          <w:sz w:val="24"/>
          <w:szCs w:val="24"/>
          <w:lang w:eastAsia="bg-BG"/>
        </w:rPr>
        <w:t xml:space="preserve">да достави стоките с етикети на </w:t>
      </w:r>
      <w:proofErr w:type="spellStart"/>
      <w:r w:rsidRPr="00F0375A">
        <w:rPr>
          <w:rFonts w:ascii="Cambria" w:eastAsia="Times New Roman" w:hAnsi="Cambria"/>
          <w:sz w:val="24"/>
          <w:szCs w:val="24"/>
          <w:lang w:val="en-US" w:eastAsia="bg-BG"/>
        </w:rPr>
        <w:t>български</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език</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или</w:t>
      </w:r>
      <w:proofErr w:type="spellEnd"/>
      <w:r w:rsidRPr="00F0375A">
        <w:rPr>
          <w:rFonts w:ascii="Cambria" w:eastAsia="Times New Roman" w:hAnsi="Cambria"/>
          <w:sz w:val="24"/>
          <w:szCs w:val="24"/>
          <w:lang w:val="en-US" w:eastAsia="bg-BG"/>
        </w:rPr>
        <w:t xml:space="preserve"> и </w:t>
      </w:r>
      <w:proofErr w:type="spellStart"/>
      <w:r w:rsidRPr="00F0375A">
        <w:rPr>
          <w:rFonts w:ascii="Cambria" w:eastAsia="Times New Roman" w:hAnsi="Cambria"/>
          <w:sz w:val="24"/>
          <w:szCs w:val="24"/>
          <w:lang w:val="en-US" w:eastAsia="bg-BG"/>
        </w:rPr>
        <w:t>на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български</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език</w:t>
      </w:r>
      <w:proofErr w:type="spellEnd"/>
      <w:r w:rsidRPr="00F0375A">
        <w:rPr>
          <w:rFonts w:ascii="Cambria" w:eastAsia="Times New Roman" w:hAnsi="Cambria"/>
          <w:sz w:val="24"/>
          <w:szCs w:val="24"/>
          <w:lang w:val="en-US" w:eastAsia="bg-BG"/>
        </w:rPr>
        <w:t xml:space="preserve">, </w:t>
      </w:r>
      <w:r w:rsidRPr="00F0375A">
        <w:rPr>
          <w:rFonts w:ascii="Cambria" w:eastAsia="Times New Roman" w:hAnsi="Cambria"/>
          <w:sz w:val="24"/>
          <w:szCs w:val="24"/>
          <w:lang w:eastAsia="bg-BG"/>
        </w:rPr>
        <w:t xml:space="preserve">като </w:t>
      </w:r>
      <w:proofErr w:type="spellStart"/>
      <w:r w:rsidRPr="00F0375A">
        <w:rPr>
          <w:rFonts w:ascii="Cambria" w:eastAsia="Times New Roman" w:hAnsi="Cambria"/>
          <w:sz w:val="24"/>
          <w:szCs w:val="24"/>
          <w:lang w:val="en-US" w:eastAsia="bg-BG"/>
        </w:rPr>
        <w:t>етикетът</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задължително</w:t>
      </w:r>
      <w:proofErr w:type="spellEnd"/>
      <w:r w:rsidRPr="00F0375A">
        <w:rPr>
          <w:rFonts w:ascii="Cambria" w:eastAsia="Times New Roman" w:hAnsi="Cambria"/>
          <w:sz w:val="24"/>
          <w:szCs w:val="24"/>
          <w:lang w:val="en-US" w:eastAsia="bg-BG"/>
        </w:rPr>
        <w:t xml:space="preserve"> </w:t>
      </w:r>
      <w:r w:rsidRPr="00F0375A">
        <w:rPr>
          <w:rFonts w:ascii="Cambria" w:eastAsia="Times New Roman" w:hAnsi="Cambria"/>
          <w:sz w:val="24"/>
          <w:szCs w:val="24"/>
          <w:lang w:eastAsia="bg-BG"/>
        </w:rPr>
        <w:t xml:space="preserve">трябва да </w:t>
      </w:r>
      <w:proofErr w:type="spellStart"/>
      <w:r w:rsidRPr="00F0375A">
        <w:rPr>
          <w:rFonts w:ascii="Cambria" w:eastAsia="Times New Roman" w:hAnsi="Cambria"/>
          <w:sz w:val="24"/>
          <w:szCs w:val="24"/>
          <w:lang w:val="en-US" w:eastAsia="bg-BG"/>
        </w:rPr>
        <w:t>съдържа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информация</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за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производителя</w:t>
      </w:r>
      <w:proofErr w:type="spellEnd"/>
      <w:r w:rsidRPr="00F0375A">
        <w:rPr>
          <w:rFonts w:ascii="Cambria" w:eastAsia="Times New Roman" w:hAnsi="Cambria"/>
          <w:sz w:val="24"/>
          <w:szCs w:val="24"/>
          <w:lang w:val="en-US" w:eastAsia="bg-BG"/>
        </w:rPr>
        <w:t xml:space="preserve"> и </w:t>
      </w:r>
      <w:proofErr w:type="spellStart"/>
      <w:r w:rsidRPr="00F0375A">
        <w:rPr>
          <w:rFonts w:ascii="Cambria" w:eastAsia="Times New Roman" w:hAnsi="Cambria"/>
          <w:sz w:val="24"/>
          <w:szCs w:val="24"/>
          <w:lang w:val="en-US" w:eastAsia="bg-BG"/>
        </w:rPr>
        <w:t>вносителя</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ако</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стоката</w:t>
      </w:r>
      <w:proofErr w:type="spellEnd"/>
      <w:r w:rsidRPr="00F0375A">
        <w:rPr>
          <w:rFonts w:ascii="Cambria" w:eastAsia="Times New Roman" w:hAnsi="Cambria"/>
          <w:sz w:val="24"/>
          <w:szCs w:val="24"/>
          <w:lang w:val="en-US" w:eastAsia="bg-BG"/>
        </w:rPr>
        <w:t xml:space="preserve"> е </w:t>
      </w:r>
      <w:proofErr w:type="spellStart"/>
      <w:r w:rsidRPr="00F0375A">
        <w:rPr>
          <w:rFonts w:ascii="Cambria" w:eastAsia="Times New Roman" w:hAnsi="Cambria"/>
          <w:sz w:val="24"/>
          <w:szCs w:val="24"/>
          <w:lang w:val="en-US" w:eastAsia="bg-BG"/>
        </w:rPr>
        <w:t>от</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внос</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за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вида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на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стоката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нейните</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съществени</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характеристики</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срока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на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годност</w:t>
      </w:r>
      <w:proofErr w:type="spellEnd"/>
      <w:r w:rsidRPr="00F0375A">
        <w:rPr>
          <w:rFonts w:ascii="Cambria" w:eastAsia="Times New Roman" w:hAnsi="Cambria"/>
          <w:sz w:val="24"/>
          <w:szCs w:val="24"/>
          <w:lang w:val="en-US" w:eastAsia="bg-BG"/>
        </w:rPr>
        <w:t xml:space="preserve"> и </w:t>
      </w:r>
      <w:proofErr w:type="spellStart"/>
      <w:r w:rsidRPr="00F0375A">
        <w:rPr>
          <w:rFonts w:ascii="Cambria" w:eastAsia="Times New Roman" w:hAnsi="Cambria"/>
          <w:sz w:val="24"/>
          <w:szCs w:val="24"/>
          <w:lang w:val="en-US" w:eastAsia="bg-BG"/>
        </w:rPr>
        <w:t>условията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на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съхраняването</w:t>
      </w:r>
      <w:proofErr w:type="spellEnd"/>
      <w:r w:rsidRPr="00F0375A">
        <w:rPr>
          <w:rFonts w:ascii="Cambria" w:eastAsia="Times New Roman" w:hAnsi="Cambria"/>
          <w:sz w:val="24"/>
          <w:szCs w:val="24"/>
          <w:lang w:val="en-US" w:eastAsia="bg-BG"/>
        </w:rPr>
        <w:t xml:space="preserve"> й и </w:t>
      </w:r>
      <w:proofErr w:type="spellStart"/>
      <w:r w:rsidRPr="00F0375A">
        <w:rPr>
          <w:rFonts w:ascii="Cambria" w:eastAsia="Times New Roman" w:hAnsi="Cambria"/>
          <w:sz w:val="24"/>
          <w:szCs w:val="24"/>
          <w:lang w:val="en-US" w:eastAsia="bg-BG"/>
        </w:rPr>
        <w:t>ако</w:t>
      </w:r>
      <w:proofErr w:type="spellEnd"/>
      <w:r w:rsidRPr="00F0375A">
        <w:rPr>
          <w:rFonts w:ascii="Cambria" w:eastAsia="Times New Roman" w:hAnsi="Cambria"/>
          <w:sz w:val="24"/>
          <w:szCs w:val="24"/>
          <w:lang w:val="en-US" w:eastAsia="bg-BG"/>
        </w:rPr>
        <w:t xml:space="preserve"> е </w:t>
      </w:r>
      <w:proofErr w:type="spellStart"/>
      <w:r w:rsidRPr="00F0375A">
        <w:rPr>
          <w:rFonts w:ascii="Cambria" w:eastAsia="Times New Roman" w:hAnsi="Cambria"/>
          <w:sz w:val="24"/>
          <w:szCs w:val="24"/>
          <w:lang w:val="en-US" w:eastAsia="bg-BG"/>
        </w:rPr>
        <w:t>необходимо</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указания</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за</w:t>
      </w:r>
      <w:proofErr w:type="spellEnd"/>
      <w:r w:rsidRPr="00F0375A">
        <w:rPr>
          <w:rFonts w:ascii="Cambria" w:eastAsia="Times New Roman" w:hAnsi="Cambria"/>
          <w:sz w:val="24"/>
          <w:szCs w:val="24"/>
          <w:lang w:val="en-US" w:eastAsia="bg-BG"/>
        </w:rPr>
        <w:t xml:space="preserve"> </w:t>
      </w:r>
      <w:proofErr w:type="spellStart"/>
      <w:r w:rsidRPr="00F0375A">
        <w:rPr>
          <w:rFonts w:ascii="Cambria" w:eastAsia="Times New Roman" w:hAnsi="Cambria"/>
          <w:sz w:val="24"/>
          <w:szCs w:val="24"/>
          <w:lang w:val="en-US" w:eastAsia="bg-BG"/>
        </w:rPr>
        <w:t>употреба</w:t>
      </w:r>
      <w:proofErr w:type="spellEnd"/>
      <w:r w:rsidRPr="00F0375A">
        <w:rPr>
          <w:rFonts w:ascii="Cambria" w:eastAsia="Times New Roman" w:hAnsi="Cambria"/>
          <w:sz w:val="24"/>
          <w:szCs w:val="24"/>
          <w:lang w:val="en-US" w:eastAsia="bg-BG"/>
        </w:rPr>
        <w:t>.</w:t>
      </w:r>
    </w:p>
    <w:p w:rsidR="00EC426F" w:rsidRPr="00F0375A" w:rsidRDefault="00EC426F" w:rsidP="00EC426F">
      <w:pPr>
        <w:widowControl w:val="0"/>
        <w:autoSpaceDE w:val="0"/>
        <w:autoSpaceDN w:val="0"/>
        <w:adjustRightInd w:val="0"/>
        <w:spacing w:after="0" w:line="240" w:lineRule="auto"/>
        <w:ind w:firstLine="708"/>
        <w:jc w:val="both"/>
        <w:rPr>
          <w:rFonts w:ascii="Cambria" w:eastAsia="Times New Roman" w:hAnsi="Cambria"/>
          <w:sz w:val="24"/>
          <w:szCs w:val="24"/>
          <w:lang w:eastAsia="bg-BG"/>
        </w:rPr>
      </w:pPr>
      <w:r w:rsidRPr="00F0375A">
        <w:rPr>
          <w:rFonts w:ascii="Cambria" w:eastAsia="Times New Roman" w:hAnsi="Cambria"/>
          <w:b/>
          <w:sz w:val="24"/>
          <w:szCs w:val="24"/>
          <w:lang w:val="en-US" w:eastAsia="bg-BG"/>
        </w:rPr>
        <w:t>5</w:t>
      </w:r>
      <w:r w:rsidRPr="00F0375A">
        <w:rPr>
          <w:rFonts w:ascii="Cambria" w:eastAsia="Times New Roman" w:hAnsi="Cambria"/>
          <w:b/>
          <w:sz w:val="24"/>
          <w:szCs w:val="24"/>
          <w:lang w:eastAsia="bg-BG"/>
        </w:rPr>
        <w:t xml:space="preserve">. </w:t>
      </w:r>
      <w:r w:rsidRPr="00F0375A">
        <w:rPr>
          <w:rFonts w:ascii="Cambria" w:eastAsia="Times New Roman" w:hAnsi="Cambria"/>
          <w:sz w:val="24"/>
          <w:szCs w:val="24"/>
          <w:lang w:eastAsia="bg-BG"/>
        </w:rPr>
        <w:t>Да подменя стоките при установени явни несъответствия, забелязани при обикновен преглед;</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val="en-US" w:eastAsia="bg-BG"/>
        </w:rPr>
        <w:t>6</w:t>
      </w:r>
      <w:r w:rsidRPr="00F0375A">
        <w:rPr>
          <w:rFonts w:ascii="Cambria" w:eastAsia="Times New Roman" w:hAnsi="Cambria"/>
          <w:sz w:val="24"/>
          <w:szCs w:val="24"/>
          <w:lang w:eastAsia="bg-BG"/>
        </w:rPr>
        <w:t>. Да подменя стоките, които не са годни за предвиденото употребление уговорено в чл. 1, ал. 1 от настоящия договор.</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val="en-US" w:eastAsia="bg-BG"/>
        </w:rPr>
        <w:t>7</w:t>
      </w:r>
      <w:r w:rsidRPr="00F0375A">
        <w:rPr>
          <w:rFonts w:ascii="Cambria" w:eastAsia="Times New Roman" w:hAnsi="Cambria"/>
          <w:b/>
          <w:sz w:val="24"/>
          <w:szCs w:val="24"/>
          <w:lang w:eastAsia="bg-BG"/>
        </w:rPr>
        <w:t xml:space="preserve">. </w:t>
      </w:r>
      <w:r w:rsidRPr="00F0375A">
        <w:rPr>
          <w:rFonts w:ascii="Cambria" w:eastAsia="Times New Roman" w:hAnsi="Cambria"/>
          <w:sz w:val="24"/>
          <w:szCs w:val="24"/>
          <w:lang w:eastAsia="bg-BG"/>
        </w:rPr>
        <w:t>Да представя стокови разписки за всяка извършена доставка.</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 xml:space="preserve">(2) </w:t>
      </w:r>
      <w:r w:rsidRPr="00F0375A">
        <w:rPr>
          <w:rFonts w:ascii="Cambria" w:eastAsia="Times New Roman" w:hAnsi="Cambria"/>
          <w:sz w:val="24"/>
          <w:szCs w:val="24"/>
          <w:lang w:eastAsia="bg-BG"/>
        </w:rPr>
        <w:t>ИЗПЪЛНИТЕЛЯТ има право:</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 xml:space="preserve">1. </w:t>
      </w:r>
      <w:r w:rsidRPr="00F0375A">
        <w:rPr>
          <w:rFonts w:ascii="Cambria" w:eastAsia="Times New Roman" w:hAnsi="Cambria"/>
          <w:sz w:val="24"/>
          <w:szCs w:val="24"/>
          <w:lang w:eastAsia="bg-BG"/>
        </w:rPr>
        <w:t xml:space="preserve"> да получава уговореното възнаграждение при условията на настоящия договор;</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 xml:space="preserve">2. </w:t>
      </w:r>
      <w:r w:rsidRPr="00F0375A">
        <w:rPr>
          <w:rFonts w:ascii="Cambria" w:eastAsia="Times New Roman" w:hAnsi="Cambria"/>
          <w:sz w:val="24"/>
          <w:szCs w:val="24"/>
          <w:lang w:eastAsia="bg-BG"/>
        </w:rPr>
        <w:t>да не извърши доставката ако искането от страна на ВЪЗЛОЖИТЕЛЯ не съответства на уговореното в чл. 5, ал. 1, т. 2 от настоящия договор.</w:t>
      </w:r>
    </w:p>
    <w:p w:rsidR="00415C45" w:rsidRPr="00F0375A" w:rsidRDefault="00415C45" w:rsidP="00415C45">
      <w:pPr>
        <w:spacing w:after="0" w:line="240" w:lineRule="auto"/>
        <w:jc w:val="center"/>
        <w:rPr>
          <w:rFonts w:ascii="Cambria" w:eastAsia="Times New Roman" w:hAnsi="Cambria"/>
          <w:b/>
          <w:sz w:val="24"/>
          <w:szCs w:val="24"/>
          <w:lang w:val="en-US"/>
        </w:rPr>
      </w:pPr>
    </w:p>
    <w:p w:rsidR="00415C45" w:rsidRPr="00F0375A" w:rsidRDefault="00415C45" w:rsidP="00415C45">
      <w:pPr>
        <w:spacing w:after="0" w:line="240" w:lineRule="auto"/>
        <w:jc w:val="center"/>
        <w:rPr>
          <w:rFonts w:ascii="Cambria" w:eastAsia="Batang" w:hAnsi="Cambria"/>
          <w:b/>
          <w:bCs/>
          <w:sz w:val="24"/>
          <w:szCs w:val="24"/>
        </w:rPr>
      </w:pPr>
      <w:r w:rsidRPr="00F0375A">
        <w:rPr>
          <w:rFonts w:ascii="Cambria" w:eastAsia="Times New Roman" w:hAnsi="Cambria"/>
          <w:b/>
          <w:sz w:val="24"/>
          <w:szCs w:val="24"/>
          <w:lang w:val="en-US"/>
        </w:rPr>
        <w:lastRenderedPageBreak/>
        <w:t>V</w:t>
      </w:r>
      <w:r w:rsidRPr="00F0375A">
        <w:rPr>
          <w:rFonts w:ascii="Cambria" w:eastAsia="Times New Roman" w:hAnsi="Cambria"/>
          <w:b/>
          <w:sz w:val="24"/>
          <w:szCs w:val="24"/>
        </w:rPr>
        <w:t>.</w:t>
      </w:r>
      <w:r w:rsidRPr="00F0375A">
        <w:rPr>
          <w:rFonts w:ascii="Cambria" w:eastAsia="Batang" w:hAnsi="Cambria"/>
          <w:b/>
          <w:bCs/>
          <w:sz w:val="24"/>
          <w:szCs w:val="24"/>
        </w:rPr>
        <w:t xml:space="preserve"> ПОДИЗПЪЛНИТЕЛИ</w:t>
      </w:r>
    </w:p>
    <w:p w:rsidR="00415C45" w:rsidRPr="00F0375A" w:rsidRDefault="00415C45" w:rsidP="00415C45">
      <w:pPr>
        <w:spacing w:after="0" w:line="240" w:lineRule="auto"/>
        <w:jc w:val="center"/>
        <w:rPr>
          <w:rFonts w:ascii="Cambria" w:eastAsia="Batang" w:hAnsi="Cambria"/>
          <w:b/>
          <w:bCs/>
          <w:sz w:val="24"/>
          <w:szCs w:val="24"/>
        </w:rPr>
      </w:pPr>
    </w:p>
    <w:p w:rsidR="00415C45" w:rsidRPr="00F0375A" w:rsidRDefault="00415C45" w:rsidP="00415C45">
      <w:pPr>
        <w:spacing w:after="0" w:line="240" w:lineRule="auto"/>
        <w:ind w:firstLine="708"/>
        <w:jc w:val="both"/>
        <w:rPr>
          <w:rFonts w:ascii="Cambria" w:eastAsia="Times New Roman" w:hAnsi="Cambria"/>
          <w:sz w:val="24"/>
          <w:szCs w:val="24"/>
          <w:lang w:eastAsia="bg-BG"/>
        </w:rPr>
      </w:pPr>
      <w:r w:rsidRPr="00F0375A">
        <w:rPr>
          <w:rFonts w:ascii="Cambria" w:eastAsia="Times New Roman" w:hAnsi="Cambria"/>
          <w:b/>
          <w:sz w:val="24"/>
          <w:szCs w:val="24"/>
          <w:lang w:eastAsia="bg-BG"/>
        </w:rPr>
        <w:t>Чл. 6</w:t>
      </w:r>
      <w:r w:rsidRPr="00F0375A">
        <w:rPr>
          <w:rFonts w:ascii="Cambria" w:eastAsia="Times New Roman" w:hAnsi="Cambria"/>
          <w:sz w:val="24"/>
          <w:szCs w:val="24"/>
          <w:lang w:eastAsia="bg-BG"/>
        </w:rPr>
        <w:t xml:space="preserve">. (1) ИЗПЪЛНИТЕЛЯТ е длъжен да сключи договор за </w:t>
      </w:r>
      <w:proofErr w:type="spellStart"/>
      <w:r w:rsidRPr="00F0375A">
        <w:rPr>
          <w:rFonts w:ascii="Cambria" w:eastAsia="Times New Roman" w:hAnsi="Cambria"/>
          <w:sz w:val="24"/>
          <w:szCs w:val="24"/>
          <w:lang w:eastAsia="bg-BG"/>
        </w:rPr>
        <w:t>подизпълнение</w:t>
      </w:r>
      <w:proofErr w:type="spellEnd"/>
      <w:r w:rsidRPr="00F0375A">
        <w:rPr>
          <w:rFonts w:ascii="Cambria" w:eastAsia="Times New Roman" w:hAnsi="Cambria"/>
          <w:sz w:val="24"/>
          <w:szCs w:val="24"/>
          <w:lang w:eastAsia="bg-BG"/>
        </w:rPr>
        <w:t xml:space="preserve">, когато е обявил в офертата си, че при изпълнението ще участва подизпълнител. В договора за </w:t>
      </w:r>
      <w:proofErr w:type="spellStart"/>
      <w:r w:rsidRPr="00F0375A">
        <w:rPr>
          <w:rFonts w:ascii="Cambria" w:eastAsia="Times New Roman" w:hAnsi="Cambria"/>
          <w:sz w:val="24"/>
          <w:szCs w:val="24"/>
          <w:lang w:eastAsia="bg-BG"/>
        </w:rPr>
        <w:t>подизпълнение</w:t>
      </w:r>
      <w:proofErr w:type="spellEnd"/>
      <w:r w:rsidRPr="00F0375A">
        <w:rPr>
          <w:rFonts w:ascii="Cambria" w:eastAsia="Times New Roman" w:hAnsi="Cambria"/>
          <w:sz w:val="24"/>
          <w:szCs w:val="24"/>
          <w:lang w:eastAsia="bg-BG"/>
        </w:rPr>
        <w:t xml:space="preserve"> следва да е предвидена забрана за </w:t>
      </w:r>
      <w:proofErr w:type="spellStart"/>
      <w:r w:rsidRPr="00F0375A">
        <w:rPr>
          <w:rFonts w:ascii="Cambria" w:eastAsia="Times New Roman" w:hAnsi="Cambria"/>
          <w:sz w:val="24"/>
          <w:szCs w:val="24"/>
          <w:lang w:eastAsia="bg-BG"/>
        </w:rPr>
        <w:t>превъзлагане</w:t>
      </w:r>
      <w:proofErr w:type="spellEnd"/>
      <w:r w:rsidRPr="00F0375A">
        <w:rPr>
          <w:rFonts w:ascii="Cambria" w:eastAsia="Times New Roman" w:hAnsi="Cambria"/>
          <w:sz w:val="24"/>
          <w:szCs w:val="24"/>
          <w:lang w:eastAsia="bg-BG"/>
        </w:rPr>
        <w:t xml:space="preserve"> на възложени с договора за </w:t>
      </w:r>
      <w:proofErr w:type="spellStart"/>
      <w:r w:rsidRPr="00F0375A">
        <w:rPr>
          <w:rFonts w:ascii="Cambria" w:eastAsia="Times New Roman" w:hAnsi="Cambria"/>
          <w:sz w:val="24"/>
          <w:szCs w:val="24"/>
          <w:lang w:eastAsia="bg-BG"/>
        </w:rPr>
        <w:t>подизпълнение</w:t>
      </w:r>
      <w:proofErr w:type="spellEnd"/>
      <w:r w:rsidRPr="00F0375A">
        <w:rPr>
          <w:rFonts w:ascii="Cambria" w:eastAsia="Times New Roman" w:hAnsi="Cambria"/>
          <w:sz w:val="24"/>
          <w:szCs w:val="24"/>
          <w:lang w:eastAsia="bg-BG"/>
        </w:rPr>
        <w:t xml:space="preserve">  дейности. </w:t>
      </w:r>
    </w:p>
    <w:p w:rsidR="00415C45" w:rsidRPr="00F0375A" w:rsidRDefault="00415C45" w:rsidP="00415C45">
      <w:pPr>
        <w:spacing w:after="0" w:line="240" w:lineRule="auto"/>
        <w:ind w:firstLine="709"/>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(2) В срок от три дни от сключването на договор за </w:t>
      </w:r>
      <w:proofErr w:type="spellStart"/>
      <w:r w:rsidRPr="00F0375A">
        <w:rPr>
          <w:rFonts w:ascii="Cambria" w:eastAsia="Times New Roman" w:hAnsi="Cambria"/>
          <w:sz w:val="24"/>
          <w:szCs w:val="24"/>
          <w:lang w:eastAsia="bg-BG"/>
        </w:rPr>
        <w:t>подизпълнение</w:t>
      </w:r>
      <w:proofErr w:type="spellEnd"/>
      <w:r w:rsidRPr="00F0375A">
        <w:rPr>
          <w:rFonts w:ascii="Cambria" w:eastAsia="Times New Roman" w:hAnsi="Cambria"/>
          <w:sz w:val="24"/>
          <w:szCs w:val="24"/>
          <w:lang w:eastAsia="bg-BG"/>
        </w:rPr>
        <w:t xml:space="preserve">, както и на допълнително споразумение за замяна на посочен в офертата подизпълнител, ИЗПЪЛНИТЕЛЯТ изпраща на ВЪЗЛОЖИТЕЛЯ копие на договора/допълнителното споразумение, заедно с доказателства, че са изпълнени условията на чл. 66, ал. 2 или ал. 11 от ЗОП. </w:t>
      </w:r>
    </w:p>
    <w:p w:rsidR="00415C45" w:rsidRPr="00F0375A" w:rsidRDefault="00415C45" w:rsidP="00415C45">
      <w:pPr>
        <w:spacing w:after="0" w:line="240" w:lineRule="auto"/>
        <w:ind w:firstLine="709"/>
        <w:jc w:val="both"/>
        <w:rPr>
          <w:rFonts w:ascii="Cambria" w:eastAsia="Times New Roman" w:hAnsi="Cambria"/>
          <w:sz w:val="24"/>
          <w:szCs w:val="24"/>
          <w:lang w:eastAsia="bg-BG"/>
        </w:rPr>
      </w:pPr>
      <w:r w:rsidRPr="00F0375A">
        <w:rPr>
          <w:rFonts w:ascii="Cambria" w:eastAsia="Times New Roman" w:hAnsi="Cambria"/>
          <w:sz w:val="24"/>
          <w:szCs w:val="24"/>
          <w:lang w:eastAsia="bg-BG"/>
        </w:rPr>
        <w:t>(3) ИЗПЪЛНИТЕЛЯТ уведомява ВЪЗЛОЖИТЕЛЯ за името (наименованието), данни за контакт и представителите на подизпълнителя/</w:t>
      </w:r>
      <w:proofErr w:type="spellStart"/>
      <w:r w:rsidRPr="00F0375A">
        <w:rPr>
          <w:rFonts w:ascii="Cambria" w:eastAsia="Times New Roman" w:hAnsi="Cambria"/>
          <w:sz w:val="24"/>
          <w:szCs w:val="24"/>
          <w:lang w:eastAsia="bg-BG"/>
        </w:rPr>
        <w:t>ите</w:t>
      </w:r>
      <w:proofErr w:type="spellEnd"/>
      <w:r w:rsidRPr="00F0375A">
        <w:rPr>
          <w:rFonts w:ascii="Cambria" w:eastAsia="Times New Roman" w:hAnsi="Cambria"/>
          <w:sz w:val="24"/>
          <w:szCs w:val="24"/>
          <w:lang w:eastAsia="bg-BG"/>
        </w:rPr>
        <w:t xml:space="preserve">, посочен/и в офертата, в срок до 3 (три) дни след получаване на уведомлението за осигурено финансиране. </w:t>
      </w:r>
    </w:p>
    <w:p w:rsidR="00415C45" w:rsidRPr="00F0375A" w:rsidRDefault="00415C45" w:rsidP="00415C45">
      <w:pPr>
        <w:spacing w:after="0" w:line="240" w:lineRule="auto"/>
        <w:ind w:firstLine="709"/>
        <w:jc w:val="both"/>
        <w:rPr>
          <w:rFonts w:ascii="Cambria" w:eastAsia="Times New Roman" w:hAnsi="Cambria"/>
          <w:sz w:val="24"/>
          <w:szCs w:val="24"/>
          <w:lang w:eastAsia="bg-BG"/>
        </w:rPr>
      </w:pPr>
      <w:r w:rsidRPr="00F0375A">
        <w:rPr>
          <w:rFonts w:ascii="Cambria" w:eastAsia="Times New Roman" w:hAnsi="Cambria"/>
          <w:sz w:val="24"/>
          <w:szCs w:val="24"/>
          <w:lang w:eastAsia="bg-BG"/>
        </w:rPr>
        <w:t>(4) ИЗПЪЛНИТЕЛЯТ носи пълна отговорност за действията и/или бездействията на подизпълнителя/</w:t>
      </w:r>
      <w:proofErr w:type="spellStart"/>
      <w:r w:rsidRPr="00F0375A">
        <w:rPr>
          <w:rFonts w:ascii="Cambria" w:eastAsia="Times New Roman" w:hAnsi="Cambria"/>
          <w:sz w:val="24"/>
          <w:szCs w:val="24"/>
          <w:lang w:eastAsia="bg-BG"/>
        </w:rPr>
        <w:t>ите</w:t>
      </w:r>
      <w:proofErr w:type="spellEnd"/>
      <w:r w:rsidRPr="00F0375A">
        <w:rPr>
          <w:rFonts w:ascii="Cambria" w:eastAsia="Times New Roman" w:hAnsi="Cambria"/>
          <w:sz w:val="24"/>
          <w:szCs w:val="24"/>
          <w:lang w:eastAsia="bg-BG"/>
        </w:rPr>
        <w:t xml:space="preserve"> си, като участието му/им при изпълнението на поръчката, не изменя или намалява задълженията на ИЗПЪЛНИТЕЛЯ, съгласно настоящия договор.</w:t>
      </w:r>
    </w:p>
    <w:p w:rsidR="00952655" w:rsidRPr="00F0375A" w:rsidRDefault="00952655" w:rsidP="00952655">
      <w:pPr>
        <w:spacing w:after="0" w:line="240" w:lineRule="auto"/>
        <w:ind w:left="1440" w:right="1283"/>
        <w:jc w:val="center"/>
        <w:rPr>
          <w:rFonts w:ascii="Cambria" w:eastAsia="Times New Roman" w:hAnsi="Cambria"/>
          <w:b/>
          <w:sz w:val="24"/>
          <w:szCs w:val="24"/>
          <w:lang w:val="en-US" w:eastAsia="bg-BG"/>
        </w:rPr>
      </w:pPr>
    </w:p>
    <w:p w:rsidR="00952655" w:rsidRPr="00F0375A" w:rsidRDefault="00952655" w:rsidP="00952655">
      <w:pPr>
        <w:spacing w:after="0" w:line="240" w:lineRule="auto"/>
        <w:ind w:left="1440" w:right="1283"/>
        <w:jc w:val="center"/>
        <w:rPr>
          <w:rFonts w:ascii="Cambria" w:eastAsia="Times New Roman" w:hAnsi="Cambria"/>
          <w:b/>
          <w:sz w:val="24"/>
          <w:szCs w:val="24"/>
          <w:lang w:eastAsia="bg-BG"/>
        </w:rPr>
      </w:pPr>
      <w:r w:rsidRPr="00F0375A">
        <w:rPr>
          <w:rFonts w:ascii="Cambria" w:eastAsia="Times New Roman" w:hAnsi="Cambria"/>
          <w:b/>
          <w:sz w:val="24"/>
          <w:szCs w:val="24"/>
          <w:lang w:val="en-US" w:eastAsia="bg-BG"/>
        </w:rPr>
        <w:t>VI</w:t>
      </w:r>
      <w:r w:rsidRPr="00F0375A">
        <w:rPr>
          <w:rFonts w:ascii="Cambria" w:eastAsia="Times New Roman" w:hAnsi="Cambria"/>
          <w:b/>
          <w:sz w:val="24"/>
          <w:szCs w:val="24"/>
          <w:lang w:eastAsia="bg-BG"/>
        </w:rPr>
        <w:t>. ГАРАНЦИИ ЗА ИЗПЪЛНЕНИЕ</w:t>
      </w:r>
    </w:p>
    <w:p w:rsidR="00952655" w:rsidRPr="00F0375A" w:rsidRDefault="00952655" w:rsidP="00952655">
      <w:pPr>
        <w:spacing w:after="0" w:line="240" w:lineRule="auto"/>
        <w:ind w:left="1440" w:right="1283"/>
        <w:jc w:val="center"/>
        <w:rPr>
          <w:rFonts w:ascii="Cambria" w:eastAsia="Times New Roman" w:hAnsi="Cambria"/>
          <w:b/>
          <w:sz w:val="24"/>
          <w:szCs w:val="24"/>
          <w:lang w:val="en-US" w:eastAsia="bg-BG"/>
        </w:rPr>
      </w:pP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b/>
          <w:sz w:val="24"/>
          <w:szCs w:val="24"/>
          <w:lang w:eastAsia="bg-BG"/>
        </w:rPr>
        <w:t>Чл.</w:t>
      </w:r>
      <w:r w:rsidR="00952655" w:rsidRPr="00F0375A">
        <w:rPr>
          <w:rFonts w:ascii="Cambria" w:eastAsia="Times New Roman" w:hAnsi="Cambria"/>
          <w:b/>
          <w:sz w:val="24"/>
          <w:szCs w:val="24"/>
          <w:lang w:eastAsia="bg-BG"/>
        </w:rPr>
        <w:t>7</w:t>
      </w:r>
      <w:r w:rsidR="00952655" w:rsidRPr="00F0375A">
        <w:rPr>
          <w:rFonts w:ascii="Cambria" w:eastAsia="Times New Roman" w:hAnsi="Cambria"/>
          <w:sz w:val="24"/>
          <w:szCs w:val="24"/>
          <w:lang w:eastAsia="bg-BG"/>
        </w:rPr>
        <w:t xml:space="preserve">. </w:t>
      </w:r>
      <w:r w:rsidRPr="00F0375A">
        <w:rPr>
          <w:rFonts w:ascii="Cambria" w:eastAsia="Times New Roman" w:hAnsi="Cambria"/>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2 % (два процента) от стойността на Договора по чл. 2 без вкл. ДДС или сумата от ………..лева.</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b/>
          <w:sz w:val="24"/>
          <w:szCs w:val="24"/>
          <w:lang w:eastAsia="bg-BG"/>
        </w:rPr>
        <w:t>Чл.8</w:t>
      </w:r>
      <w:r w:rsidRPr="00F0375A">
        <w:rPr>
          <w:rFonts w:ascii="Cambria" w:eastAsia="Times New Roman" w:hAnsi="Cambria"/>
          <w:sz w:val="24"/>
          <w:szCs w:val="24"/>
          <w:lang w:eastAsia="bg-BG"/>
        </w:rPr>
        <w:t xml:space="preserve">. Изпълнителят представя документи за внесена гаранция за изпълнение на Договора към датата на сключването му. </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b/>
          <w:sz w:val="24"/>
          <w:szCs w:val="24"/>
          <w:lang w:eastAsia="bg-BG"/>
        </w:rPr>
        <w:t>Чл.9</w:t>
      </w:r>
      <w:r w:rsidRPr="00F0375A">
        <w:rPr>
          <w:rFonts w:ascii="Cambria" w:eastAsia="Times New Roman" w:hAnsi="Cambria"/>
          <w:sz w:val="24"/>
          <w:szCs w:val="24"/>
          <w:lang w:eastAsia="bg-BG"/>
        </w:rPr>
        <w:t xml:space="preserve">. Изпълнителят избира формата на гаранцията измежду една от следните: </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(1) парична сума внесена по банковата сметка на Възложителя;</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(2)    банкова гаранция; или </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(3) застраховка, която обезпечава изпълнението чрез покритие на отговорността на Изпълнителя. </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Чл.50. Когато гаранцията се представя във вид на парична сума, тя се внася по следната банкова сметка на Възложителя: Сметка в лв. (BGN):</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ТБ ИНВЕСТБАНК АД, КЛОН РУСЕ, </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BIG - IORTBGSF ; </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IBAN - BG37 IORT 7379 3300 0300 00</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Всички банкови разходи, свързани с преводите на сумата са за сметка на Изпълнителя.</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дни.</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b/>
          <w:sz w:val="24"/>
          <w:szCs w:val="24"/>
          <w:lang w:eastAsia="bg-BG"/>
        </w:rPr>
        <w:t>Чл.1</w:t>
      </w:r>
      <w:r w:rsidR="00DD6075" w:rsidRPr="00F0375A">
        <w:rPr>
          <w:rFonts w:ascii="Cambria" w:eastAsia="Times New Roman" w:hAnsi="Cambria"/>
          <w:b/>
          <w:sz w:val="24"/>
          <w:szCs w:val="24"/>
          <w:lang w:eastAsia="bg-BG"/>
        </w:rPr>
        <w:t>0</w:t>
      </w:r>
      <w:r w:rsidRPr="00F0375A">
        <w:rPr>
          <w:rFonts w:ascii="Cambria" w:eastAsia="Times New Roman" w:hAnsi="Cambria"/>
          <w:sz w:val="24"/>
          <w:szCs w:val="24"/>
          <w:lang w:eastAsia="bg-BG"/>
        </w:rPr>
        <w:t>.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16BEC" w:rsidRPr="00F0375A" w:rsidRDefault="00DD6075"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b/>
          <w:sz w:val="24"/>
          <w:szCs w:val="24"/>
          <w:lang w:eastAsia="bg-BG"/>
        </w:rPr>
        <w:lastRenderedPageBreak/>
        <w:t>Чл.11</w:t>
      </w:r>
      <w:r w:rsidR="00F16BEC" w:rsidRPr="00F0375A">
        <w:rPr>
          <w:rFonts w:ascii="Cambria" w:eastAsia="Times New Roman" w:hAnsi="Cambria"/>
          <w:b/>
          <w:sz w:val="24"/>
          <w:szCs w:val="24"/>
          <w:lang w:eastAsia="bg-BG"/>
        </w:rPr>
        <w:t>.</w:t>
      </w:r>
      <w:r w:rsidR="00F16BEC" w:rsidRPr="00F0375A">
        <w:rPr>
          <w:rFonts w:ascii="Cambria" w:eastAsia="Times New Roman" w:hAnsi="Cambria"/>
          <w:sz w:val="24"/>
          <w:szCs w:val="24"/>
          <w:lang w:eastAsia="bg-BG"/>
        </w:rPr>
        <w:t xml:space="preserve">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b/>
          <w:sz w:val="24"/>
          <w:szCs w:val="24"/>
          <w:lang w:eastAsia="bg-BG"/>
        </w:rPr>
        <w:t>Чл.</w:t>
      </w:r>
      <w:r w:rsidR="00DD6075" w:rsidRPr="00F0375A">
        <w:rPr>
          <w:rFonts w:ascii="Cambria" w:eastAsia="Times New Roman" w:hAnsi="Cambria"/>
          <w:b/>
          <w:sz w:val="24"/>
          <w:szCs w:val="24"/>
          <w:lang w:eastAsia="bg-BG"/>
        </w:rPr>
        <w:t>12</w:t>
      </w:r>
      <w:r w:rsidRPr="00F0375A">
        <w:rPr>
          <w:rFonts w:ascii="Cambria" w:eastAsia="Times New Roman" w:hAnsi="Cambria"/>
          <w:b/>
          <w:sz w:val="24"/>
          <w:szCs w:val="24"/>
          <w:lang w:eastAsia="bg-BG"/>
        </w:rPr>
        <w:t>.</w:t>
      </w:r>
      <w:r w:rsidRPr="00F0375A">
        <w:rPr>
          <w:rFonts w:ascii="Cambria" w:eastAsia="Times New Roman" w:hAnsi="Cambria"/>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b/>
          <w:sz w:val="24"/>
          <w:szCs w:val="24"/>
          <w:lang w:eastAsia="bg-BG"/>
        </w:rPr>
        <w:t>Чл.</w:t>
      </w:r>
      <w:r w:rsidR="00DD6075" w:rsidRPr="00F0375A">
        <w:rPr>
          <w:rFonts w:ascii="Cambria" w:eastAsia="Times New Roman" w:hAnsi="Cambria"/>
          <w:b/>
          <w:sz w:val="24"/>
          <w:szCs w:val="24"/>
          <w:lang w:eastAsia="bg-BG"/>
        </w:rPr>
        <w:t>13</w:t>
      </w:r>
      <w:r w:rsidRPr="00F0375A">
        <w:rPr>
          <w:rFonts w:ascii="Cambria" w:eastAsia="Times New Roman" w:hAnsi="Cambria"/>
          <w:b/>
          <w:sz w:val="24"/>
          <w:szCs w:val="24"/>
          <w:lang w:eastAsia="bg-BG"/>
        </w:rPr>
        <w:t>.</w:t>
      </w:r>
      <w:r w:rsidRPr="00F0375A">
        <w:rPr>
          <w:rFonts w:ascii="Cambria" w:eastAsia="Times New Roman" w:hAnsi="Cambria"/>
          <w:sz w:val="24"/>
          <w:szCs w:val="24"/>
          <w:lang w:eastAsia="bg-BG"/>
        </w:rPr>
        <w:t xml:space="preserve"> Възложителят освобождава гаранцията за изпълнение на при условия, както следва:</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1. окончателно освобождаване на остатъчната сума по гаранцията се извършва в срок от 15 дни, след изтичане на срока на настоящия Договор, посочен в чл. 9 и заплащане на всички доставени Продукти по договора.</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5. Възложителят има право да задържи гаранцията в пълен размер при системен (три или повече пъти в рамките на 12 месеца) отказ от страна на Изпълнителя за доставка на заявени от Възложителя Продукти; и/или при системно (три или повече пъти в рамките на 12 месеца) Несъответствие на доставените Продукти с договорените изисквания.</w:t>
      </w:r>
    </w:p>
    <w:p w:rsidR="00F16BEC"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sz w:val="24"/>
          <w:szCs w:val="24"/>
          <w:lang w:eastAsia="bg-BG"/>
        </w:rPr>
        <w:t>6.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952655" w:rsidRPr="00F0375A" w:rsidRDefault="00F16BEC" w:rsidP="00F16BEC">
      <w:pPr>
        <w:spacing w:after="0" w:line="240" w:lineRule="auto"/>
        <w:ind w:firstLine="567"/>
        <w:jc w:val="both"/>
        <w:rPr>
          <w:rFonts w:ascii="Cambria" w:eastAsia="Times New Roman" w:hAnsi="Cambria"/>
          <w:sz w:val="24"/>
          <w:szCs w:val="24"/>
          <w:lang w:eastAsia="bg-BG"/>
        </w:rPr>
      </w:pPr>
      <w:r w:rsidRPr="00F0375A">
        <w:rPr>
          <w:rFonts w:ascii="Cambria" w:eastAsia="Times New Roman" w:hAnsi="Cambria"/>
          <w:b/>
          <w:sz w:val="24"/>
          <w:szCs w:val="24"/>
          <w:lang w:eastAsia="bg-BG"/>
        </w:rPr>
        <w:t>Чл.</w:t>
      </w:r>
      <w:r w:rsidR="00DD6075" w:rsidRPr="00F0375A">
        <w:rPr>
          <w:rFonts w:ascii="Cambria" w:eastAsia="Times New Roman" w:hAnsi="Cambria"/>
          <w:b/>
          <w:sz w:val="24"/>
          <w:szCs w:val="24"/>
          <w:lang w:eastAsia="bg-BG"/>
        </w:rPr>
        <w:t>14</w:t>
      </w:r>
      <w:r w:rsidRPr="00F0375A">
        <w:rPr>
          <w:rFonts w:ascii="Cambria" w:eastAsia="Times New Roman" w:hAnsi="Cambria"/>
          <w:b/>
          <w:sz w:val="24"/>
          <w:szCs w:val="24"/>
          <w:lang w:eastAsia="bg-BG"/>
        </w:rPr>
        <w:t xml:space="preserve">. </w:t>
      </w:r>
      <w:r w:rsidRPr="00F0375A">
        <w:rPr>
          <w:rFonts w:ascii="Cambria" w:eastAsia="Times New Roman" w:hAnsi="Cambria"/>
          <w:sz w:val="24"/>
          <w:szCs w:val="24"/>
          <w:lang w:eastAsia="bg-BG"/>
        </w:rP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EC426F" w:rsidRPr="00F0375A" w:rsidRDefault="00952655" w:rsidP="00952655">
      <w:pPr>
        <w:spacing w:after="0" w:line="240" w:lineRule="auto"/>
        <w:jc w:val="both"/>
        <w:rPr>
          <w:rFonts w:ascii="Cambria" w:eastAsia="Times New Roman" w:hAnsi="Cambria"/>
          <w:b/>
          <w:sz w:val="24"/>
          <w:szCs w:val="24"/>
          <w:lang w:eastAsia="bg-BG"/>
        </w:rPr>
      </w:pPr>
      <w:r w:rsidRPr="00F0375A">
        <w:rPr>
          <w:rFonts w:ascii="Cambria" w:eastAsia="Times New Roman" w:hAnsi="Cambria"/>
          <w:sz w:val="24"/>
          <w:szCs w:val="24"/>
          <w:lang w:eastAsia="bg-BG"/>
        </w:rPr>
        <w:t xml:space="preserve">          </w:t>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sz w:val="24"/>
          <w:szCs w:val="24"/>
          <w:lang w:eastAsia="bg-BG"/>
        </w:rPr>
      </w:pPr>
      <w:r w:rsidRPr="00F0375A">
        <w:rPr>
          <w:rFonts w:ascii="Cambria" w:eastAsia="Times New Roman" w:hAnsi="Cambria"/>
          <w:b/>
          <w:sz w:val="24"/>
          <w:szCs w:val="24"/>
          <w:lang w:eastAsia="bg-BG"/>
        </w:rPr>
        <w:t>V</w:t>
      </w:r>
      <w:r w:rsidR="00415C45" w:rsidRPr="00F0375A">
        <w:rPr>
          <w:rFonts w:ascii="Cambria" w:eastAsia="Times New Roman" w:hAnsi="Cambria"/>
          <w:b/>
          <w:sz w:val="24"/>
          <w:szCs w:val="24"/>
          <w:lang w:val="en-US" w:eastAsia="bg-BG"/>
        </w:rPr>
        <w:t>I</w:t>
      </w:r>
      <w:r w:rsidRPr="00F0375A">
        <w:rPr>
          <w:rFonts w:ascii="Cambria" w:eastAsia="Times New Roman" w:hAnsi="Cambria"/>
          <w:b/>
          <w:sz w:val="24"/>
          <w:szCs w:val="24"/>
          <w:lang w:eastAsia="bg-BG"/>
        </w:rPr>
        <w:t>. ПРАВА И ЗАДЪЛЖЕНИЯ НА ВЪЗЛОЖИТЕЛЯ</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8244FF" w:rsidP="008244F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 xml:space="preserve">         </w:t>
      </w:r>
      <w:r w:rsidR="00EC426F" w:rsidRPr="00F0375A">
        <w:rPr>
          <w:rFonts w:ascii="Cambria" w:eastAsia="Times New Roman" w:hAnsi="Cambria"/>
          <w:b/>
          <w:sz w:val="24"/>
          <w:szCs w:val="24"/>
          <w:lang w:eastAsia="bg-BG"/>
        </w:rPr>
        <w:t xml:space="preserve">Чл. </w:t>
      </w:r>
      <w:r w:rsidRPr="00F0375A">
        <w:rPr>
          <w:rFonts w:ascii="Cambria" w:eastAsia="Times New Roman" w:hAnsi="Cambria"/>
          <w:b/>
          <w:sz w:val="24"/>
          <w:szCs w:val="24"/>
          <w:lang w:eastAsia="bg-BG"/>
        </w:rPr>
        <w:t>15</w:t>
      </w:r>
      <w:r w:rsidR="00EC426F" w:rsidRPr="00F0375A">
        <w:rPr>
          <w:rFonts w:ascii="Cambria" w:eastAsia="Times New Roman" w:hAnsi="Cambria"/>
          <w:b/>
          <w:sz w:val="24"/>
          <w:szCs w:val="24"/>
          <w:lang w:eastAsia="bg-BG"/>
        </w:rPr>
        <w:t xml:space="preserve">. (1) </w:t>
      </w:r>
      <w:r w:rsidR="00EC426F" w:rsidRPr="00F0375A">
        <w:rPr>
          <w:rFonts w:ascii="Cambria" w:eastAsia="Times New Roman" w:hAnsi="Cambria"/>
          <w:sz w:val="24"/>
          <w:szCs w:val="24"/>
          <w:lang w:eastAsia="bg-BG"/>
        </w:rPr>
        <w:t>ВЪЗЛОЖИТЕЛЯТ се задължава:</w:t>
      </w:r>
    </w:p>
    <w:p w:rsidR="00EC426F" w:rsidRPr="00F0375A" w:rsidRDefault="00EC426F" w:rsidP="00EC426F">
      <w:pPr>
        <w:widowControl w:val="0"/>
        <w:numPr>
          <w:ilvl w:val="0"/>
          <w:numId w:val="1"/>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lastRenderedPageBreak/>
        <w:t>Да заплаща цената на договора по реда и при условията в него.</w:t>
      </w:r>
    </w:p>
    <w:p w:rsidR="00EC426F" w:rsidRPr="00F0375A" w:rsidRDefault="00EC426F" w:rsidP="00EC426F">
      <w:pPr>
        <w:widowControl w:val="0"/>
        <w:numPr>
          <w:ilvl w:val="0"/>
          <w:numId w:val="1"/>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Да осигури на ИЗПЪЛНИТЕЛЯ достъп до местата, където ще се извършват </w:t>
      </w:r>
    </w:p>
    <w:p w:rsidR="00EC426F" w:rsidRPr="00F0375A" w:rsidRDefault="00EC426F" w:rsidP="00EC426F">
      <w:pPr>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доставките. Местата за извършване на доставките са както следва:</w:t>
      </w:r>
    </w:p>
    <w:p w:rsidR="00EC426F" w:rsidRPr="00F0375A" w:rsidRDefault="00EC426F" w:rsidP="00EC426F">
      <w:pPr>
        <w:spacing w:after="0" w:line="240" w:lineRule="auto"/>
        <w:ind w:left="705"/>
        <w:jc w:val="both"/>
        <w:rPr>
          <w:rFonts w:ascii="Cambria" w:eastAsia="Times New Roman" w:hAnsi="Cambria"/>
          <w:sz w:val="24"/>
          <w:szCs w:val="24"/>
          <w:lang w:eastAsia="bg-BG"/>
        </w:rPr>
      </w:pPr>
      <w:r w:rsidRPr="00F0375A">
        <w:rPr>
          <w:rFonts w:ascii="Cambria" w:eastAsia="Times New Roman" w:hAnsi="Cambria"/>
          <w:sz w:val="24"/>
          <w:szCs w:val="24"/>
          <w:lang w:eastAsia="bg-BG"/>
        </w:rPr>
        <w:t>Домашен социален патронаж - гр. Русе, ул. „Алеи Възраждане”, 86;</w:t>
      </w:r>
    </w:p>
    <w:p w:rsidR="00EC426F" w:rsidRPr="00F0375A" w:rsidRDefault="00EC426F" w:rsidP="00EC426F">
      <w:pPr>
        <w:spacing w:after="0" w:line="240" w:lineRule="auto"/>
        <w:ind w:left="705"/>
        <w:jc w:val="both"/>
        <w:rPr>
          <w:rFonts w:ascii="Cambria" w:eastAsia="Times New Roman" w:hAnsi="Cambria"/>
          <w:sz w:val="24"/>
          <w:szCs w:val="24"/>
          <w:lang w:eastAsia="bg-BG"/>
        </w:rPr>
      </w:pPr>
      <w:r w:rsidRPr="00F0375A">
        <w:rPr>
          <w:rFonts w:ascii="Cambria" w:eastAsia="Times New Roman" w:hAnsi="Cambria"/>
          <w:sz w:val="24"/>
          <w:szCs w:val="24"/>
          <w:lang w:eastAsia="bg-BG"/>
        </w:rPr>
        <w:t>Социално предприятие обществена трапезария - гр. Русе, бул. „Липник”, 117;</w:t>
      </w:r>
    </w:p>
    <w:p w:rsidR="00EC426F" w:rsidRPr="00F0375A" w:rsidRDefault="00EC426F" w:rsidP="00EC426F">
      <w:pPr>
        <w:spacing w:after="0" w:line="240" w:lineRule="auto"/>
        <w:ind w:left="705"/>
        <w:jc w:val="both"/>
        <w:rPr>
          <w:rFonts w:ascii="Cambria" w:eastAsia="Times New Roman" w:hAnsi="Cambria"/>
          <w:sz w:val="24"/>
          <w:szCs w:val="24"/>
          <w:lang w:eastAsia="bg-BG"/>
        </w:rPr>
      </w:pPr>
      <w:r w:rsidRPr="00F0375A">
        <w:rPr>
          <w:rFonts w:ascii="Cambria" w:eastAsia="Times New Roman" w:hAnsi="Cambria"/>
          <w:sz w:val="24"/>
          <w:szCs w:val="24"/>
          <w:lang w:eastAsia="bg-BG"/>
        </w:rPr>
        <w:t>Детска млечна кухня - гр. Русе, ул. „Никола Петков”, 2.</w:t>
      </w:r>
    </w:p>
    <w:p w:rsidR="00EC426F" w:rsidRPr="00F0375A" w:rsidRDefault="00EC426F" w:rsidP="00EC426F">
      <w:pPr>
        <w:widowControl w:val="0"/>
        <w:autoSpaceDE w:val="0"/>
        <w:autoSpaceDN w:val="0"/>
        <w:adjustRightInd w:val="0"/>
        <w:spacing w:after="0" w:line="240" w:lineRule="auto"/>
        <w:ind w:left="705"/>
        <w:jc w:val="both"/>
        <w:rPr>
          <w:rFonts w:ascii="Cambria" w:eastAsia="Times New Roman" w:hAnsi="Cambria"/>
          <w:sz w:val="24"/>
          <w:szCs w:val="24"/>
          <w:lang w:eastAsia="bg-BG"/>
        </w:rPr>
      </w:pPr>
      <w:r w:rsidRPr="00F0375A">
        <w:rPr>
          <w:rFonts w:ascii="Cambria" w:eastAsia="Times New Roman" w:hAnsi="Cambria"/>
          <w:b/>
          <w:sz w:val="24"/>
          <w:szCs w:val="24"/>
          <w:lang w:eastAsia="bg-BG"/>
        </w:rPr>
        <w:t xml:space="preserve"> (2) </w:t>
      </w:r>
      <w:r w:rsidRPr="00F0375A">
        <w:rPr>
          <w:rFonts w:ascii="Cambria" w:eastAsia="Times New Roman" w:hAnsi="Cambria"/>
          <w:sz w:val="24"/>
          <w:szCs w:val="24"/>
          <w:lang w:eastAsia="bg-BG"/>
        </w:rPr>
        <w:t>ВЪЗЛОЖИТЕЛЯТ има право:</w:t>
      </w:r>
    </w:p>
    <w:p w:rsidR="00EC426F" w:rsidRPr="00F0375A" w:rsidRDefault="00EC426F" w:rsidP="00EC426F">
      <w:pPr>
        <w:widowControl w:val="0"/>
        <w:autoSpaceDE w:val="0"/>
        <w:autoSpaceDN w:val="0"/>
        <w:adjustRightInd w:val="0"/>
        <w:spacing w:after="0" w:line="240" w:lineRule="auto"/>
        <w:ind w:firstLine="709"/>
        <w:jc w:val="both"/>
        <w:rPr>
          <w:rFonts w:ascii="Cambria" w:eastAsia="Times New Roman" w:hAnsi="Cambria"/>
          <w:sz w:val="24"/>
          <w:szCs w:val="24"/>
          <w:lang w:eastAsia="bg-BG"/>
        </w:rPr>
      </w:pPr>
      <w:r w:rsidRPr="00F0375A">
        <w:rPr>
          <w:rFonts w:ascii="Cambria" w:eastAsia="Times New Roman" w:hAnsi="Cambria"/>
          <w:b/>
          <w:sz w:val="24"/>
          <w:szCs w:val="24"/>
          <w:lang w:eastAsia="bg-BG"/>
        </w:rPr>
        <w:t>1</w:t>
      </w:r>
      <w:r w:rsidRPr="00F0375A">
        <w:rPr>
          <w:rFonts w:ascii="Cambria" w:eastAsia="Times New Roman" w:hAnsi="Cambria"/>
          <w:sz w:val="24"/>
          <w:szCs w:val="24"/>
          <w:lang w:eastAsia="bg-BG"/>
        </w:rPr>
        <w:t>. Да иска от ИЗПЪЛНИТЕЛЯ да изпълни възложената доставка в срок, без отклонение от договореното и без недостатъци.</w:t>
      </w:r>
    </w:p>
    <w:p w:rsidR="00EC426F" w:rsidRPr="00F0375A" w:rsidRDefault="00EC426F" w:rsidP="00EC426F">
      <w:pPr>
        <w:widowControl w:val="0"/>
        <w:autoSpaceDE w:val="0"/>
        <w:autoSpaceDN w:val="0"/>
        <w:adjustRightInd w:val="0"/>
        <w:spacing w:after="0" w:line="240" w:lineRule="auto"/>
        <w:ind w:firstLine="709"/>
        <w:jc w:val="both"/>
        <w:rPr>
          <w:rFonts w:ascii="Cambria" w:eastAsia="Times New Roman" w:hAnsi="Cambria"/>
          <w:sz w:val="24"/>
          <w:szCs w:val="24"/>
          <w:lang w:eastAsia="bg-BG"/>
        </w:rPr>
      </w:pPr>
      <w:r w:rsidRPr="00F0375A">
        <w:rPr>
          <w:rFonts w:ascii="Cambria" w:eastAsia="Times New Roman" w:hAnsi="Cambria"/>
          <w:b/>
          <w:sz w:val="24"/>
          <w:szCs w:val="24"/>
          <w:lang w:eastAsia="bg-BG"/>
        </w:rPr>
        <w:t>2.</w:t>
      </w:r>
      <w:r w:rsidRPr="00F0375A">
        <w:rPr>
          <w:rFonts w:ascii="Cambria" w:eastAsia="Times New Roman" w:hAnsi="Cambria"/>
          <w:sz w:val="24"/>
          <w:szCs w:val="24"/>
          <w:lang w:eastAsia="bg-BG"/>
        </w:rPr>
        <w:t xml:space="preserve"> Да оказва текущ контрол при изпълнението на договора.</w:t>
      </w:r>
    </w:p>
    <w:p w:rsidR="00EC426F" w:rsidRPr="00F0375A" w:rsidRDefault="00EC426F" w:rsidP="00EC426F">
      <w:pPr>
        <w:widowControl w:val="0"/>
        <w:autoSpaceDE w:val="0"/>
        <w:autoSpaceDN w:val="0"/>
        <w:adjustRightInd w:val="0"/>
        <w:spacing w:after="0" w:line="240" w:lineRule="auto"/>
        <w:ind w:firstLine="709"/>
        <w:jc w:val="both"/>
        <w:rPr>
          <w:rFonts w:ascii="Cambria" w:eastAsia="Times New Roman" w:hAnsi="Cambria"/>
          <w:sz w:val="24"/>
          <w:szCs w:val="24"/>
          <w:lang w:eastAsia="bg-BG"/>
        </w:rPr>
      </w:pPr>
      <w:r w:rsidRPr="00F0375A">
        <w:rPr>
          <w:rFonts w:ascii="Cambria" w:eastAsia="Times New Roman" w:hAnsi="Cambria"/>
          <w:b/>
          <w:sz w:val="24"/>
          <w:szCs w:val="24"/>
          <w:lang w:eastAsia="bg-BG"/>
        </w:rPr>
        <w:t>3.</w:t>
      </w:r>
      <w:r w:rsidRPr="00F0375A">
        <w:rPr>
          <w:rFonts w:ascii="Cambria" w:eastAsia="Times New Roman" w:hAnsi="Cambria"/>
          <w:sz w:val="24"/>
          <w:szCs w:val="24"/>
          <w:lang w:eastAsia="bg-BG"/>
        </w:rPr>
        <w:t xml:space="preserve"> Да определи лице за контакт, което да организира и координира изпълнението на доставките от страна на ВЪЗЛОЖИТЕЛЯ.</w:t>
      </w:r>
    </w:p>
    <w:p w:rsidR="00EC426F" w:rsidRPr="00F0375A" w:rsidRDefault="00EC426F" w:rsidP="00EC426F">
      <w:pPr>
        <w:widowControl w:val="0"/>
        <w:autoSpaceDE w:val="0"/>
        <w:autoSpaceDN w:val="0"/>
        <w:adjustRightInd w:val="0"/>
        <w:spacing w:after="0" w:line="240" w:lineRule="auto"/>
        <w:ind w:firstLine="709"/>
        <w:jc w:val="both"/>
        <w:rPr>
          <w:rFonts w:ascii="Cambria" w:eastAsia="Times New Roman" w:hAnsi="Cambria"/>
          <w:sz w:val="24"/>
          <w:szCs w:val="24"/>
          <w:lang w:eastAsia="bg-BG"/>
        </w:rPr>
      </w:pPr>
      <w:r w:rsidRPr="00F0375A">
        <w:rPr>
          <w:rFonts w:ascii="Cambria" w:eastAsia="Times New Roman" w:hAnsi="Cambria"/>
          <w:b/>
          <w:sz w:val="24"/>
          <w:szCs w:val="24"/>
          <w:lang w:eastAsia="bg-BG"/>
        </w:rPr>
        <w:t>4.</w:t>
      </w:r>
      <w:r w:rsidRPr="00F0375A">
        <w:rPr>
          <w:rFonts w:ascii="Cambria" w:eastAsia="Times New Roman" w:hAnsi="Cambria"/>
          <w:sz w:val="24"/>
          <w:szCs w:val="24"/>
          <w:lang w:eastAsia="bg-BG"/>
        </w:rPr>
        <w:t xml:space="preserve"> Да откаже да приеме доставката, когато тя не е придружена от необходимите съпътстващи документи или констатира отклонения</w:t>
      </w:r>
      <w:r w:rsidRPr="00F0375A">
        <w:rPr>
          <w:rFonts w:ascii="Cambria" w:eastAsia="Times New Roman" w:hAnsi="Cambria"/>
          <w:sz w:val="24"/>
          <w:szCs w:val="24"/>
          <w:lang w:val="en-US" w:eastAsia="bg-BG"/>
        </w:rPr>
        <w:t xml:space="preserve"> </w:t>
      </w:r>
      <w:r w:rsidRPr="00F0375A">
        <w:rPr>
          <w:rFonts w:ascii="Cambria" w:eastAsia="Times New Roman" w:hAnsi="Cambria"/>
          <w:sz w:val="24"/>
          <w:szCs w:val="24"/>
          <w:lang w:eastAsia="bg-BG"/>
        </w:rPr>
        <w:t>или несъответствия в качеството и обема на доставката, което се удостоверява с констативен протокол.</w:t>
      </w:r>
    </w:p>
    <w:p w:rsidR="00EC426F" w:rsidRPr="00F0375A" w:rsidRDefault="00EC426F" w:rsidP="00EC426F">
      <w:pPr>
        <w:widowControl w:val="0"/>
        <w:autoSpaceDE w:val="0"/>
        <w:autoSpaceDN w:val="0"/>
        <w:adjustRightInd w:val="0"/>
        <w:spacing w:after="0" w:line="240" w:lineRule="auto"/>
        <w:ind w:firstLine="709"/>
        <w:jc w:val="both"/>
        <w:rPr>
          <w:rFonts w:ascii="Cambria" w:eastAsia="Times New Roman" w:hAnsi="Cambria"/>
          <w:sz w:val="24"/>
          <w:szCs w:val="24"/>
          <w:lang w:val="en-US" w:eastAsia="bg-BG"/>
        </w:rPr>
      </w:pPr>
      <w:r w:rsidRPr="00F0375A">
        <w:rPr>
          <w:rFonts w:ascii="Cambria" w:eastAsia="Times New Roman" w:hAnsi="Cambria"/>
          <w:b/>
          <w:sz w:val="24"/>
          <w:szCs w:val="24"/>
          <w:lang w:eastAsia="bg-BG"/>
        </w:rPr>
        <w:t xml:space="preserve">5. </w:t>
      </w:r>
      <w:r w:rsidRPr="00F0375A">
        <w:rPr>
          <w:rFonts w:ascii="Cambria" w:eastAsia="Times New Roman" w:hAnsi="Cambria"/>
          <w:sz w:val="24"/>
          <w:szCs w:val="24"/>
          <w:lang w:eastAsia="bg-BG"/>
        </w:rPr>
        <w:t xml:space="preserve">Да поиска от ИЗПЪЛНИТЕЛЯ да подмени стоките, за които е констатирано несъответствие с изискванията на чл.1, ал. 1 от договора. </w:t>
      </w:r>
    </w:p>
    <w:p w:rsidR="00EC426F" w:rsidRPr="00F0375A" w:rsidRDefault="00EC426F" w:rsidP="00EC426F">
      <w:pPr>
        <w:widowControl w:val="0"/>
        <w:autoSpaceDE w:val="0"/>
        <w:autoSpaceDN w:val="0"/>
        <w:adjustRightInd w:val="0"/>
        <w:spacing w:after="0" w:line="240" w:lineRule="auto"/>
        <w:ind w:firstLine="709"/>
        <w:jc w:val="both"/>
        <w:rPr>
          <w:rFonts w:ascii="Cambria" w:eastAsia="Times New Roman" w:hAnsi="Cambria"/>
          <w:sz w:val="24"/>
          <w:szCs w:val="24"/>
          <w:lang w:val="en-US" w:eastAsia="bg-BG"/>
        </w:rPr>
      </w:pP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b/>
          <w:sz w:val="24"/>
          <w:szCs w:val="24"/>
          <w:lang w:eastAsia="bg-BG"/>
        </w:rPr>
        <w:t>V</w:t>
      </w:r>
      <w:r w:rsidR="00415C45" w:rsidRPr="00F0375A">
        <w:rPr>
          <w:rFonts w:ascii="Cambria" w:eastAsia="Times New Roman" w:hAnsi="Cambria"/>
          <w:b/>
          <w:sz w:val="24"/>
          <w:szCs w:val="24"/>
          <w:lang w:val="en-US" w:eastAsia="bg-BG"/>
        </w:rPr>
        <w:t>I</w:t>
      </w:r>
      <w:r w:rsidRPr="00F0375A">
        <w:rPr>
          <w:rFonts w:ascii="Cambria" w:eastAsia="Times New Roman" w:hAnsi="Cambria"/>
          <w:b/>
          <w:sz w:val="24"/>
          <w:szCs w:val="24"/>
          <w:lang w:eastAsia="bg-BG"/>
        </w:rPr>
        <w:t>І. ПРИЕМАНЕ НА ДОСТАВКИТЕ</w:t>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ab/>
        <w:t xml:space="preserve">Чл. </w:t>
      </w:r>
      <w:r w:rsidR="008244FF" w:rsidRPr="00F0375A">
        <w:rPr>
          <w:rFonts w:ascii="Cambria" w:eastAsia="Times New Roman" w:hAnsi="Cambria"/>
          <w:b/>
          <w:sz w:val="24"/>
          <w:szCs w:val="24"/>
          <w:lang w:eastAsia="bg-BG"/>
        </w:rPr>
        <w:t>16</w:t>
      </w:r>
      <w:r w:rsidRPr="00F0375A">
        <w:rPr>
          <w:rFonts w:ascii="Cambria" w:eastAsia="Times New Roman" w:hAnsi="Cambria"/>
          <w:b/>
          <w:sz w:val="24"/>
          <w:szCs w:val="24"/>
          <w:lang w:eastAsia="bg-BG"/>
        </w:rPr>
        <w:t xml:space="preserve">. (1) </w:t>
      </w:r>
      <w:r w:rsidRPr="00F0375A">
        <w:rPr>
          <w:rFonts w:ascii="Cambria" w:eastAsia="Times New Roman" w:hAnsi="Cambria"/>
          <w:sz w:val="24"/>
          <w:szCs w:val="24"/>
          <w:lang w:eastAsia="bg-BG"/>
        </w:rPr>
        <w:t>Приемането на доставените количества се удостоверява с подписване на приемо-предавателен протокол.</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(2)</w:t>
      </w:r>
      <w:r w:rsidRPr="00F0375A">
        <w:rPr>
          <w:rFonts w:ascii="Cambria" w:eastAsia="Times New Roman" w:hAnsi="Cambria"/>
          <w:sz w:val="24"/>
          <w:szCs w:val="24"/>
          <w:lang w:eastAsia="bg-BG"/>
        </w:rPr>
        <w:t xml:space="preserve"> При спор по повод на съмнения за отклонение в количеството и качеството, както и в случаи, попадащи в обхвата на чл. 6, ал. 2, т. 4 от настоящия договор се съставя констативен протокол.</w:t>
      </w:r>
    </w:p>
    <w:p w:rsidR="00EC426F" w:rsidRPr="00F0375A" w:rsidRDefault="00EC426F" w:rsidP="00EC426F">
      <w:pPr>
        <w:widowControl w:val="0"/>
        <w:autoSpaceDE w:val="0"/>
        <w:autoSpaceDN w:val="0"/>
        <w:adjustRightInd w:val="0"/>
        <w:spacing w:after="0" w:line="240" w:lineRule="auto"/>
        <w:ind w:firstLine="708"/>
        <w:jc w:val="both"/>
        <w:rPr>
          <w:rFonts w:ascii="Cambria" w:eastAsia="Times New Roman" w:hAnsi="Cambria"/>
          <w:sz w:val="24"/>
          <w:szCs w:val="24"/>
          <w:lang w:val="en-US" w:eastAsia="bg-BG"/>
        </w:rPr>
      </w:pPr>
      <w:r w:rsidRPr="00F0375A">
        <w:rPr>
          <w:rFonts w:ascii="Cambria" w:eastAsia="Times New Roman" w:hAnsi="Cambria"/>
          <w:b/>
          <w:sz w:val="24"/>
          <w:szCs w:val="24"/>
          <w:lang w:eastAsia="bg-BG"/>
        </w:rPr>
        <w:t xml:space="preserve">Чл. </w:t>
      </w:r>
      <w:r w:rsidR="008244FF" w:rsidRPr="00F0375A">
        <w:rPr>
          <w:rFonts w:ascii="Cambria" w:eastAsia="Times New Roman" w:hAnsi="Cambria"/>
          <w:b/>
          <w:sz w:val="24"/>
          <w:szCs w:val="24"/>
          <w:lang w:eastAsia="bg-BG"/>
        </w:rPr>
        <w:t>17</w:t>
      </w:r>
      <w:r w:rsidRPr="00F0375A">
        <w:rPr>
          <w:rFonts w:ascii="Cambria" w:eastAsia="Times New Roman" w:hAnsi="Cambria"/>
          <w:b/>
          <w:sz w:val="24"/>
          <w:szCs w:val="24"/>
          <w:lang w:val="en-US" w:eastAsia="bg-BG"/>
        </w:rPr>
        <w:t>.</w:t>
      </w:r>
      <w:r w:rsidRPr="00F0375A">
        <w:rPr>
          <w:rFonts w:ascii="Cambria" w:eastAsia="Times New Roman" w:hAnsi="Cambria"/>
          <w:sz w:val="24"/>
          <w:szCs w:val="24"/>
          <w:lang w:eastAsia="bg-BG"/>
        </w:rPr>
        <w:t xml:space="preserve"> Констатираните отклонения от договореното се отстраняват от ИЗПЪЛНИТЕЛЯ за негова сметка в 2-дневен срок от датата на подписване на констативния протокол.</w:t>
      </w:r>
    </w:p>
    <w:p w:rsidR="00EC426F" w:rsidRPr="00F0375A" w:rsidRDefault="00EC426F" w:rsidP="00EC426F">
      <w:pPr>
        <w:widowControl w:val="0"/>
        <w:autoSpaceDE w:val="0"/>
        <w:autoSpaceDN w:val="0"/>
        <w:adjustRightInd w:val="0"/>
        <w:spacing w:after="0" w:line="240" w:lineRule="auto"/>
        <w:ind w:firstLine="708"/>
        <w:jc w:val="both"/>
        <w:rPr>
          <w:rFonts w:ascii="Cambria" w:eastAsia="Times New Roman" w:hAnsi="Cambria"/>
          <w:sz w:val="24"/>
          <w:szCs w:val="24"/>
          <w:lang w:eastAsia="bg-BG"/>
        </w:rPr>
      </w:pPr>
      <w:r w:rsidRPr="00F0375A">
        <w:rPr>
          <w:rFonts w:ascii="Cambria" w:eastAsia="Times New Roman" w:hAnsi="Cambria"/>
          <w:b/>
          <w:sz w:val="24"/>
          <w:szCs w:val="24"/>
          <w:lang w:eastAsia="bg-BG"/>
        </w:rPr>
        <w:t xml:space="preserve">Чл. </w:t>
      </w:r>
      <w:r w:rsidR="00415C45" w:rsidRPr="00F0375A">
        <w:rPr>
          <w:rFonts w:ascii="Cambria" w:eastAsia="Times New Roman" w:hAnsi="Cambria"/>
          <w:b/>
          <w:sz w:val="24"/>
          <w:szCs w:val="24"/>
          <w:lang w:val="en-US" w:eastAsia="bg-BG"/>
        </w:rPr>
        <w:t>1</w:t>
      </w:r>
      <w:r w:rsidR="008244FF" w:rsidRPr="00F0375A">
        <w:rPr>
          <w:rFonts w:ascii="Cambria" w:eastAsia="Times New Roman" w:hAnsi="Cambria"/>
          <w:b/>
          <w:sz w:val="24"/>
          <w:szCs w:val="24"/>
          <w:lang w:eastAsia="bg-BG"/>
        </w:rPr>
        <w:t>8</w:t>
      </w:r>
      <w:r w:rsidRPr="00F0375A">
        <w:rPr>
          <w:rFonts w:ascii="Cambria" w:eastAsia="Times New Roman" w:hAnsi="Cambria"/>
          <w:b/>
          <w:sz w:val="24"/>
          <w:szCs w:val="24"/>
          <w:lang w:val="en-US" w:eastAsia="bg-BG"/>
        </w:rPr>
        <w:t xml:space="preserve">. </w:t>
      </w:r>
      <w:r w:rsidRPr="00F0375A">
        <w:rPr>
          <w:rFonts w:ascii="Cambria" w:eastAsia="Times New Roman" w:hAnsi="Cambria"/>
          <w:sz w:val="24"/>
          <w:szCs w:val="24"/>
          <w:lang w:eastAsia="bg-BG"/>
        </w:rPr>
        <w:t xml:space="preserve">Всички протоколи се подписват от упълномощени представители на ВЪЗЛОЖИТЕЛЯ и ИЗПЪЛНИТЕЛЯ. </w:t>
      </w:r>
    </w:p>
    <w:p w:rsidR="00EC426F" w:rsidRPr="00F0375A" w:rsidRDefault="00EC426F" w:rsidP="00EC426F">
      <w:pPr>
        <w:widowControl w:val="0"/>
        <w:autoSpaceDE w:val="0"/>
        <w:autoSpaceDN w:val="0"/>
        <w:adjustRightInd w:val="0"/>
        <w:spacing w:after="0" w:line="240" w:lineRule="auto"/>
        <w:ind w:firstLine="708"/>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ind w:firstLine="708"/>
        <w:jc w:val="center"/>
        <w:rPr>
          <w:rFonts w:ascii="Cambria" w:eastAsia="Times New Roman" w:hAnsi="Cambria"/>
          <w:b/>
          <w:sz w:val="24"/>
          <w:szCs w:val="24"/>
          <w:lang w:eastAsia="bg-BG"/>
        </w:rPr>
      </w:pPr>
      <w:r w:rsidRPr="00F0375A">
        <w:rPr>
          <w:rFonts w:ascii="Cambria" w:eastAsia="Times New Roman" w:hAnsi="Cambria"/>
          <w:b/>
          <w:sz w:val="24"/>
          <w:szCs w:val="24"/>
          <w:lang w:eastAsia="bg-BG"/>
        </w:rPr>
        <w:t>VІІ</w:t>
      </w:r>
      <w:r w:rsidR="00415C45" w:rsidRPr="00F0375A">
        <w:rPr>
          <w:rFonts w:ascii="Cambria" w:eastAsia="Times New Roman" w:hAnsi="Cambria"/>
          <w:b/>
          <w:sz w:val="24"/>
          <w:szCs w:val="24"/>
          <w:lang w:val="en-US" w:eastAsia="bg-BG"/>
        </w:rPr>
        <w:t>I</w:t>
      </w:r>
      <w:r w:rsidRPr="00F0375A">
        <w:rPr>
          <w:rFonts w:ascii="Cambria" w:eastAsia="Times New Roman" w:hAnsi="Cambria"/>
          <w:b/>
          <w:sz w:val="24"/>
          <w:szCs w:val="24"/>
          <w:lang w:eastAsia="bg-BG"/>
        </w:rPr>
        <w:t>. НЕУСТОЙКИ И САНКЦИИ</w:t>
      </w:r>
    </w:p>
    <w:p w:rsidR="00EC426F" w:rsidRPr="00F0375A" w:rsidRDefault="00EC426F" w:rsidP="00EC426F">
      <w:pPr>
        <w:widowControl w:val="0"/>
        <w:autoSpaceDE w:val="0"/>
        <w:autoSpaceDN w:val="0"/>
        <w:adjustRightInd w:val="0"/>
        <w:spacing w:after="0" w:line="240" w:lineRule="auto"/>
        <w:ind w:firstLine="708"/>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ind w:firstLine="708"/>
        <w:jc w:val="both"/>
        <w:rPr>
          <w:rFonts w:ascii="Cambria" w:eastAsia="Times New Roman" w:hAnsi="Cambria"/>
          <w:sz w:val="24"/>
          <w:szCs w:val="24"/>
          <w:lang w:eastAsia="bg-BG"/>
        </w:rPr>
      </w:pPr>
      <w:r w:rsidRPr="00F0375A">
        <w:rPr>
          <w:rFonts w:ascii="Cambria" w:eastAsia="Times New Roman" w:hAnsi="Cambria"/>
          <w:b/>
          <w:sz w:val="24"/>
          <w:szCs w:val="24"/>
          <w:lang w:eastAsia="bg-BG"/>
        </w:rPr>
        <w:t>Чл. 1</w:t>
      </w:r>
      <w:r w:rsidR="008244FF" w:rsidRPr="00F0375A">
        <w:rPr>
          <w:rFonts w:ascii="Cambria" w:eastAsia="Times New Roman" w:hAnsi="Cambria"/>
          <w:b/>
          <w:sz w:val="24"/>
          <w:szCs w:val="24"/>
          <w:lang w:eastAsia="bg-BG"/>
        </w:rPr>
        <w:t>9</w:t>
      </w:r>
      <w:r w:rsidRPr="00F0375A">
        <w:rPr>
          <w:rFonts w:ascii="Cambria" w:eastAsia="Times New Roman" w:hAnsi="Cambria"/>
          <w:b/>
          <w:sz w:val="24"/>
          <w:szCs w:val="24"/>
          <w:lang w:eastAsia="bg-BG"/>
        </w:rPr>
        <w:t xml:space="preserve">. (1) </w:t>
      </w:r>
      <w:r w:rsidRPr="00F0375A">
        <w:rPr>
          <w:rFonts w:ascii="Cambria" w:eastAsia="Times New Roman" w:hAnsi="Cambria"/>
          <w:sz w:val="24"/>
          <w:szCs w:val="24"/>
          <w:lang w:eastAsia="bg-BG"/>
        </w:rPr>
        <w:t>Ако ИЗПЪЛНИТЕЛЯТ не изпълни възложената доставка или част от нея, или изискванията за нея съгласно договора без да са налице обективни причини за това, същият дължи на ВЪЗЛОЖИТЕЛЯ неустойка в размер на  0,1% (нула цяло и един процента) от стойността на доставката за всеки просрочен ден.</w:t>
      </w:r>
    </w:p>
    <w:p w:rsidR="00EC426F" w:rsidRPr="00F0375A" w:rsidRDefault="00EC426F" w:rsidP="00EC426F">
      <w:pPr>
        <w:widowControl w:val="0"/>
        <w:autoSpaceDE w:val="0"/>
        <w:autoSpaceDN w:val="0"/>
        <w:adjustRightInd w:val="0"/>
        <w:spacing w:after="0" w:line="240" w:lineRule="auto"/>
        <w:ind w:firstLine="708"/>
        <w:jc w:val="both"/>
        <w:rPr>
          <w:rFonts w:ascii="Cambria" w:eastAsia="Times New Roman" w:hAnsi="Cambria"/>
          <w:sz w:val="24"/>
          <w:szCs w:val="24"/>
          <w:lang w:eastAsia="bg-BG"/>
        </w:rPr>
      </w:pPr>
      <w:r w:rsidRPr="00F0375A">
        <w:rPr>
          <w:rFonts w:ascii="Cambria" w:eastAsia="Times New Roman" w:hAnsi="Cambria"/>
          <w:b/>
          <w:sz w:val="24"/>
          <w:szCs w:val="24"/>
          <w:lang w:eastAsia="bg-BG"/>
        </w:rPr>
        <w:t xml:space="preserve">(2) </w:t>
      </w:r>
      <w:r w:rsidRPr="00F0375A">
        <w:rPr>
          <w:rFonts w:ascii="Cambria" w:eastAsia="Times New Roman" w:hAnsi="Cambria"/>
          <w:sz w:val="24"/>
          <w:szCs w:val="24"/>
          <w:lang w:eastAsia="bg-BG"/>
        </w:rPr>
        <w:t xml:space="preserve">При пълно неизпълнение на договора и при прекратяването му по чл. 87 от ЗЗД ИЗПЪЛНИТЕЛЯ дължи неустойка в размер на 20% (двадесет процента) от общата стойност на договора по чл. 2 (1).                       </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(3)</w:t>
      </w:r>
      <w:r w:rsidRPr="00F0375A">
        <w:rPr>
          <w:rFonts w:ascii="Cambria" w:eastAsia="Times New Roman" w:hAnsi="Cambria"/>
          <w:sz w:val="24"/>
          <w:szCs w:val="24"/>
          <w:lang w:eastAsia="bg-BG"/>
        </w:rPr>
        <w:t xml:space="preserve"> Неустойката не лишава изправната страна от правото да търси обезщетение за вреди по общия ред.</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(4)</w:t>
      </w:r>
      <w:r w:rsidRPr="00F0375A">
        <w:rPr>
          <w:rFonts w:ascii="Cambria" w:eastAsia="Times New Roman" w:hAnsi="Cambria"/>
          <w:sz w:val="24"/>
          <w:szCs w:val="24"/>
          <w:lang w:eastAsia="bg-BG"/>
        </w:rPr>
        <w:t xml:space="preserve">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w:t>
      </w:r>
      <w:r w:rsidRPr="00F0375A">
        <w:rPr>
          <w:rFonts w:ascii="Cambria" w:eastAsia="Times New Roman" w:hAnsi="Cambria"/>
          <w:sz w:val="24"/>
          <w:szCs w:val="24"/>
          <w:lang w:eastAsia="bg-BG"/>
        </w:rPr>
        <w:lastRenderedPageBreak/>
        <w:t>разходи.</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(5)</w:t>
      </w:r>
      <w:r w:rsidRPr="00F0375A">
        <w:rPr>
          <w:rFonts w:ascii="Cambria" w:eastAsia="Times New Roman" w:hAnsi="Cambria"/>
          <w:sz w:val="24"/>
          <w:szCs w:val="24"/>
          <w:lang w:eastAsia="bg-BG"/>
        </w:rPr>
        <w:t xml:space="preserve"> При точно и съобразно с клаузите на настоящия договор изпълнение на задълженията, гаранцията се освобождава в пълен размер, в едномесечен срок след прекратяване на договора.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(6)</w:t>
      </w:r>
      <w:r w:rsidRPr="00F0375A">
        <w:rPr>
          <w:rFonts w:ascii="Cambria" w:eastAsia="Times New Roman" w:hAnsi="Cambria"/>
          <w:sz w:val="24"/>
          <w:szCs w:val="24"/>
          <w:lang w:eastAsia="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неизпълнението на задълженията на ИЗПЪЛНИТЕЛЯ и въпросът е отнесен за решаване пред съд.</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(7)</w:t>
      </w:r>
      <w:r w:rsidRPr="00F0375A">
        <w:rPr>
          <w:rFonts w:ascii="Cambria" w:eastAsia="Times New Roman" w:hAnsi="Cambria"/>
          <w:sz w:val="24"/>
          <w:szCs w:val="24"/>
          <w:lang w:eastAsia="bg-BG"/>
        </w:rPr>
        <w:t xml:space="preserve"> ВЪЗЛОЖИТЕЛЯТ има право да се удовлетвори за начислените за начислените от него неустойки и присъдени от съда обезщетения от внесената от ИЗПЪЛНИТЕЛЯ гаранция за изпълнение.</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(8)</w:t>
      </w:r>
      <w:r w:rsidRPr="00F0375A">
        <w:rPr>
          <w:rFonts w:ascii="Cambria" w:eastAsia="Times New Roman" w:hAnsi="Cambria"/>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b/>
          <w:sz w:val="24"/>
          <w:szCs w:val="24"/>
          <w:lang w:eastAsia="bg-BG"/>
        </w:rPr>
        <w:t>VІIІ. ПРЕКРАТЯВАНЕ НА ДОГОВОРА</w:t>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ab/>
        <w:t xml:space="preserve">Чл. </w:t>
      </w:r>
      <w:r w:rsidR="003858A0" w:rsidRPr="00F0375A">
        <w:rPr>
          <w:rFonts w:ascii="Cambria" w:eastAsia="Times New Roman" w:hAnsi="Cambria"/>
          <w:b/>
          <w:sz w:val="24"/>
          <w:szCs w:val="24"/>
          <w:lang w:eastAsia="bg-BG"/>
        </w:rPr>
        <w:t>20</w:t>
      </w:r>
      <w:r w:rsidRPr="00F0375A">
        <w:rPr>
          <w:rFonts w:ascii="Cambria" w:eastAsia="Times New Roman" w:hAnsi="Cambria"/>
          <w:b/>
          <w:sz w:val="24"/>
          <w:szCs w:val="24"/>
          <w:lang w:eastAsia="bg-BG"/>
        </w:rPr>
        <w:t xml:space="preserve">. (1). </w:t>
      </w:r>
      <w:r w:rsidRPr="00F0375A">
        <w:rPr>
          <w:rFonts w:ascii="Cambria" w:eastAsia="Times New Roman" w:hAnsi="Cambria"/>
          <w:sz w:val="24"/>
          <w:szCs w:val="24"/>
          <w:lang w:eastAsia="bg-BG"/>
        </w:rPr>
        <w:t>Настоящият договор се прекратява:</w:t>
      </w:r>
    </w:p>
    <w:p w:rsidR="00EC426F" w:rsidRPr="00F0375A" w:rsidRDefault="00EC426F" w:rsidP="00EC426F">
      <w:pPr>
        <w:widowControl w:val="0"/>
        <w:numPr>
          <w:ilvl w:val="0"/>
          <w:numId w:val="2"/>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с изтичане срока на договора;</w:t>
      </w:r>
    </w:p>
    <w:p w:rsidR="00EC426F" w:rsidRPr="00F0375A" w:rsidRDefault="00EC426F" w:rsidP="00EC426F">
      <w:pPr>
        <w:widowControl w:val="0"/>
        <w:numPr>
          <w:ilvl w:val="0"/>
          <w:numId w:val="2"/>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по взаимно съгласие между страните, изразено писмено;</w:t>
      </w:r>
    </w:p>
    <w:p w:rsidR="00EC426F" w:rsidRPr="00F0375A" w:rsidRDefault="00EC426F" w:rsidP="00EC426F">
      <w:pPr>
        <w:widowControl w:val="0"/>
        <w:numPr>
          <w:ilvl w:val="0"/>
          <w:numId w:val="2"/>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 xml:space="preserve">при невиновна невъзможност за изпълнение, поради наличието на </w:t>
      </w:r>
    </w:p>
    <w:p w:rsidR="00EC426F" w:rsidRPr="00F0375A" w:rsidRDefault="00EC426F" w:rsidP="00EC426F">
      <w:pPr>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непреодолима сила или форсмажорни обстоятелства, т.е. при настъпването на събитие, представляващо непреодолима сила (природни бедствия, извънредно положение, стачки и др.);</w:t>
      </w:r>
    </w:p>
    <w:p w:rsidR="00EC426F" w:rsidRPr="00F0375A" w:rsidRDefault="00EC426F" w:rsidP="00EC426F">
      <w:pPr>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(2) При неизпълнение на което и да е от задълженията на ИЗПЪЛНИТЕЛЯ,  ВЪЗЛОЖИТЕЛЯТ има право едностранно да развали действието на този договор, при условията на чл. 87 от ЗЗД, като ИЗПЪЛНИТЕЛЯТ дължи неустойка в размер на 20% от стойността на договора, посочен в чл. 2 (1).</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r w:rsidRPr="00F0375A">
        <w:rPr>
          <w:rFonts w:ascii="Cambria" w:eastAsia="Times New Roman" w:hAnsi="Cambria"/>
          <w:b/>
          <w:sz w:val="24"/>
          <w:szCs w:val="24"/>
          <w:lang w:eastAsia="bg-BG"/>
        </w:rPr>
        <w:t>ІX. ДОПЪЛНИТЕЛНИ РАЗПОРЕДБИ</w:t>
      </w:r>
    </w:p>
    <w:p w:rsidR="00EC426F" w:rsidRPr="00F0375A" w:rsidRDefault="00EC426F" w:rsidP="00EC426F">
      <w:pPr>
        <w:widowControl w:val="0"/>
        <w:autoSpaceDE w:val="0"/>
        <w:autoSpaceDN w:val="0"/>
        <w:adjustRightInd w:val="0"/>
        <w:spacing w:after="0" w:line="240" w:lineRule="auto"/>
        <w:jc w:val="center"/>
        <w:rPr>
          <w:rFonts w:ascii="Cambria" w:eastAsia="Times New Roman" w:hAnsi="Cambria"/>
          <w:b/>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ab/>
        <w:t xml:space="preserve">Чл. </w:t>
      </w:r>
      <w:r w:rsidR="003858A0" w:rsidRPr="00F0375A">
        <w:rPr>
          <w:rFonts w:ascii="Cambria" w:eastAsia="Times New Roman" w:hAnsi="Cambria"/>
          <w:b/>
          <w:sz w:val="24"/>
          <w:szCs w:val="24"/>
          <w:lang w:eastAsia="bg-BG"/>
        </w:rPr>
        <w:t>21</w:t>
      </w:r>
      <w:r w:rsidRPr="00F0375A">
        <w:rPr>
          <w:rFonts w:ascii="Cambria" w:eastAsia="Times New Roman" w:hAnsi="Cambria"/>
          <w:b/>
          <w:sz w:val="24"/>
          <w:szCs w:val="24"/>
          <w:lang w:eastAsia="bg-BG"/>
        </w:rPr>
        <w:t xml:space="preserve">. (1) </w:t>
      </w:r>
      <w:r w:rsidRPr="00F0375A">
        <w:rPr>
          <w:rFonts w:ascii="Cambria" w:eastAsia="Times New Roman" w:hAnsi="Cambria"/>
          <w:sz w:val="24"/>
          <w:szCs w:val="24"/>
          <w:lang w:eastAsia="bg-BG"/>
        </w:rPr>
        <w:t>Разпоредбите на настоящия договор се тълкуват в съответствие със законите и действащите в Република България разпоредби.</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 xml:space="preserve">(2) </w:t>
      </w:r>
      <w:r w:rsidRPr="00F0375A">
        <w:rPr>
          <w:rFonts w:ascii="Cambria" w:eastAsia="Times New Roman" w:hAnsi="Cambria"/>
          <w:sz w:val="24"/>
          <w:szCs w:val="24"/>
          <w:lang w:eastAsia="bg-BG"/>
        </w:rPr>
        <w:t>Настоящият договор може да бъде изменян в предвидените от ЗОП случаи.</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b/>
          <w:sz w:val="24"/>
          <w:szCs w:val="24"/>
          <w:lang w:eastAsia="bg-BG"/>
        </w:rPr>
        <w:tab/>
        <w:t>Чл.</w:t>
      </w:r>
      <w:r w:rsidR="003858A0" w:rsidRPr="00F0375A">
        <w:rPr>
          <w:rFonts w:ascii="Cambria" w:eastAsia="Times New Roman" w:hAnsi="Cambria"/>
          <w:b/>
          <w:sz w:val="24"/>
          <w:szCs w:val="24"/>
          <w:lang w:eastAsia="bg-BG"/>
        </w:rPr>
        <w:t>22</w:t>
      </w:r>
      <w:r w:rsidRPr="00F0375A">
        <w:rPr>
          <w:rFonts w:ascii="Cambria" w:eastAsia="Times New Roman" w:hAnsi="Cambria"/>
          <w:b/>
          <w:sz w:val="24"/>
          <w:szCs w:val="24"/>
          <w:lang w:eastAsia="bg-BG"/>
        </w:rPr>
        <w:t xml:space="preserve">.  </w:t>
      </w:r>
      <w:r w:rsidRPr="00F0375A">
        <w:rPr>
          <w:rFonts w:ascii="Cambria" w:eastAsia="Times New Roman" w:hAnsi="Cambria"/>
          <w:sz w:val="24"/>
          <w:szCs w:val="24"/>
          <w:lang w:eastAsia="bg-BG"/>
        </w:rPr>
        <w:t>ИЗПЪЛНИТЕЛЯТ се задължава да пази в тайна всички обстоятелства, станали му известни при и по повод изпълнение на задълженията му по настоящия договор, както и да вземе всички разумни предпазни мерки, за да избегне разкриването на каквито и да било сведения, свързани с изпълнението на настоящия договор от негови служители по време и след сключване на договора. Страните по настоящия договор се задължават да пазят пълна и взаимна поверителност и да не преотстъпват на трети лица информация, получена при или по повод сключването и изпълнението  на договора.</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003858A0" w:rsidRPr="00F0375A">
        <w:rPr>
          <w:rFonts w:ascii="Cambria" w:eastAsia="Times New Roman" w:hAnsi="Cambria"/>
          <w:b/>
          <w:sz w:val="24"/>
          <w:szCs w:val="24"/>
          <w:lang w:eastAsia="bg-BG"/>
        </w:rPr>
        <w:t>Чл.23</w:t>
      </w:r>
      <w:r w:rsidRPr="00F0375A">
        <w:rPr>
          <w:rFonts w:ascii="Cambria" w:eastAsia="Times New Roman" w:hAnsi="Cambria"/>
          <w:b/>
          <w:sz w:val="24"/>
          <w:szCs w:val="24"/>
          <w:lang w:eastAsia="bg-BG"/>
        </w:rPr>
        <w:t xml:space="preserve">. </w:t>
      </w:r>
      <w:r w:rsidRPr="00F0375A">
        <w:rPr>
          <w:rFonts w:ascii="Cambria" w:eastAsia="Times New Roman" w:hAnsi="Cambria"/>
          <w:sz w:val="24"/>
          <w:szCs w:val="24"/>
          <w:lang w:eastAsia="bg-BG"/>
        </w:rPr>
        <w:t xml:space="preserve">Всички спорове, възникнали от или при изпълнението на настоящия договор ще бъдат уреждани по пътя на преговорите. Постигнатите договорености </w:t>
      </w:r>
      <w:r w:rsidRPr="00F0375A">
        <w:rPr>
          <w:rFonts w:ascii="Cambria" w:eastAsia="Times New Roman" w:hAnsi="Cambria"/>
          <w:sz w:val="24"/>
          <w:szCs w:val="24"/>
          <w:lang w:eastAsia="bg-BG"/>
        </w:rPr>
        <w:lastRenderedPageBreak/>
        <w:t>ще се оформят в споразумения, неразделна част от настоящия договор.</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 xml:space="preserve">Чл. </w:t>
      </w:r>
      <w:r w:rsidR="003858A0" w:rsidRPr="00F0375A">
        <w:rPr>
          <w:rFonts w:ascii="Cambria" w:eastAsia="Times New Roman" w:hAnsi="Cambria"/>
          <w:b/>
          <w:sz w:val="24"/>
          <w:szCs w:val="24"/>
          <w:lang w:eastAsia="bg-BG"/>
        </w:rPr>
        <w:t>24</w:t>
      </w:r>
      <w:r w:rsidRPr="00F0375A">
        <w:rPr>
          <w:rFonts w:ascii="Cambria" w:eastAsia="Times New Roman" w:hAnsi="Cambria"/>
          <w:b/>
          <w:sz w:val="24"/>
          <w:szCs w:val="24"/>
          <w:lang w:eastAsia="bg-BG"/>
        </w:rPr>
        <w:t xml:space="preserve">. </w:t>
      </w:r>
      <w:r w:rsidRPr="00F0375A">
        <w:rPr>
          <w:rFonts w:ascii="Cambria" w:eastAsia="Times New Roman" w:hAnsi="Cambria"/>
          <w:sz w:val="24"/>
          <w:szCs w:val="24"/>
          <w:lang w:eastAsia="bg-BG"/>
        </w:rPr>
        <w:t>Ако в разумен срок страните не успеят да разрешат спора по между си чрез преговори, то ВЪЗЛОЖИТЕЛЯТ или ИЗПЪЛНИТЕЛЯТ могат да изпратят уведомление до другата страна за своето намерение за решаване на спора по съдебен ред съгласно действащото в Република България законодателство.</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t>За неуредените в настоящия договор въпроси се прилага действащото в Република България законодателство.</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t>Неразделна част от договора са офертата на ИЗПЪЛНИТЕЛЯ и заданието за обществена поръчка.</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t>Настоящият договор се изготви и подписа в три еднообразни екземпляра – два за ВЪЗЛОЖИТЕЛЯ и един за ИЗПЪЛНИТЕЛЯ.</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ab/>
        <w:t>ПРИЛОЖЕНИЯ:</w:t>
      </w:r>
    </w:p>
    <w:p w:rsidR="00EC426F" w:rsidRPr="00F0375A" w:rsidRDefault="00EC426F" w:rsidP="00EC426F">
      <w:pPr>
        <w:widowControl w:val="0"/>
        <w:numPr>
          <w:ilvl w:val="0"/>
          <w:numId w:val="3"/>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Техническо предложение на изпълнителя;</w:t>
      </w:r>
    </w:p>
    <w:p w:rsidR="00EC426F" w:rsidRPr="00F0375A" w:rsidRDefault="00EC426F" w:rsidP="00EC426F">
      <w:pPr>
        <w:widowControl w:val="0"/>
        <w:numPr>
          <w:ilvl w:val="0"/>
          <w:numId w:val="3"/>
        </w:numPr>
        <w:autoSpaceDE w:val="0"/>
        <w:autoSpaceDN w:val="0"/>
        <w:adjustRightInd w:val="0"/>
        <w:spacing w:after="0" w:line="240" w:lineRule="auto"/>
        <w:jc w:val="both"/>
        <w:rPr>
          <w:rFonts w:ascii="Cambria" w:eastAsia="Times New Roman" w:hAnsi="Cambria"/>
          <w:sz w:val="24"/>
          <w:szCs w:val="24"/>
          <w:lang w:eastAsia="bg-BG"/>
        </w:rPr>
      </w:pPr>
      <w:r w:rsidRPr="00F0375A">
        <w:rPr>
          <w:rFonts w:ascii="Cambria" w:eastAsia="Times New Roman" w:hAnsi="Cambria"/>
          <w:sz w:val="24"/>
          <w:szCs w:val="24"/>
          <w:lang w:eastAsia="bg-BG"/>
        </w:rPr>
        <w:t>Ценова оферта на изпълнителя.</w:t>
      </w:r>
    </w:p>
    <w:p w:rsidR="00EC426F" w:rsidRPr="00F0375A" w:rsidRDefault="00EC426F" w:rsidP="00EC426F">
      <w:pPr>
        <w:widowControl w:val="0"/>
        <w:autoSpaceDE w:val="0"/>
        <w:autoSpaceDN w:val="0"/>
        <w:adjustRightInd w:val="0"/>
        <w:spacing w:after="0" w:line="240" w:lineRule="auto"/>
        <w:rPr>
          <w:rFonts w:ascii="Cambria" w:eastAsia="Times New Roman" w:hAnsi="Cambria"/>
          <w:b/>
          <w:sz w:val="24"/>
          <w:szCs w:val="24"/>
          <w:lang w:eastAsia="bg-BG"/>
        </w:rPr>
      </w:pPr>
    </w:p>
    <w:p w:rsidR="00EC426F" w:rsidRPr="00F0375A" w:rsidRDefault="00EC426F" w:rsidP="00EC426F">
      <w:pPr>
        <w:widowControl w:val="0"/>
        <w:autoSpaceDE w:val="0"/>
        <w:autoSpaceDN w:val="0"/>
        <w:adjustRightInd w:val="0"/>
        <w:spacing w:after="0" w:line="240" w:lineRule="auto"/>
        <w:ind w:firstLine="708"/>
        <w:jc w:val="both"/>
        <w:rPr>
          <w:rFonts w:ascii="Cambria" w:eastAsia="Times New Roman" w:hAnsi="Cambria"/>
          <w:sz w:val="24"/>
          <w:szCs w:val="24"/>
          <w:lang w:eastAsia="bg-BG"/>
        </w:rPr>
      </w:pPr>
    </w:p>
    <w:p w:rsidR="00EC426F" w:rsidRPr="00F0375A" w:rsidRDefault="00EC426F" w:rsidP="00F16BEC">
      <w:pPr>
        <w:widowControl w:val="0"/>
        <w:autoSpaceDE w:val="0"/>
        <w:autoSpaceDN w:val="0"/>
        <w:adjustRightInd w:val="0"/>
        <w:spacing w:after="0" w:line="240" w:lineRule="auto"/>
        <w:ind w:firstLine="705"/>
        <w:jc w:val="both"/>
        <w:rPr>
          <w:rFonts w:ascii="Cambria" w:eastAsia="Times New Roman" w:hAnsi="Cambria"/>
          <w:b/>
          <w:sz w:val="24"/>
          <w:szCs w:val="24"/>
          <w:lang w:eastAsia="bg-BG"/>
        </w:rPr>
      </w:pPr>
      <w:r w:rsidRPr="00F0375A">
        <w:rPr>
          <w:rFonts w:ascii="Cambria" w:eastAsia="Times New Roman" w:hAnsi="Cambria"/>
          <w:b/>
          <w:sz w:val="24"/>
          <w:szCs w:val="24"/>
          <w:lang w:eastAsia="bg-BG"/>
        </w:rPr>
        <w:t>ВЪЗЛОЖИТЕЛ:</w:t>
      </w:r>
      <w:r w:rsidRPr="00F0375A">
        <w:rPr>
          <w:rFonts w:ascii="Cambria" w:eastAsia="Times New Roman" w:hAnsi="Cambria"/>
          <w:b/>
          <w:sz w:val="24"/>
          <w:szCs w:val="24"/>
          <w:lang w:eastAsia="bg-BG"/>
        </w:rPr>
        <w:tab/>
      </w:r>
      <w:r w:rsidRPr="00F0375A">
        <w:rPr>
          <w:rFonts w:ascii="Cambria" w:eastAsia="Times New Roman" w:hAnsi="Cambria"/>
          <w:b/>
          <w:sz w:val="24"/>
          <w:szCs w:val="24"/>
          <w:lang w:eastAsia="bg-BG"/>
        </w:rPr>
        <w:tab/>
      </w:r>
      <w:r w:rsidRPr="00F0375A">
        <w:rPr>
          <w:rFonts w:ascii="Cambria" w:eastAsia="Times New Roman" w:hAnsi="Cambria"/>
          <w:b/>
          <w:sz w:val="24"/>
          <w:szCs w:val="24"/>
          <w:lang w:eastAsia="bg-BG"/>
        </w:rPr>
        <w:tab/>
      </w:r>
      <w:r w:rsidRPr="00F0375A">
        <w:rPr>
          <w:rFonts w:ascii="Cambria" w:eastAsia="Times New Roman" w:hAnsi="Cambria"/>
          <w:b/>
          <w:sz w:val="24"/>
          <w:szCs w:val="24"/>
          <w:lang w:eastAsia="bg-BG"/>
        </w:rPr>
        <w:tab/>
      </w:r>
      <w:r w:rsidRPr="00F0375A">
        <w:rPr>
          <w:rFonts w:ascii="Cambria" w:eastAsia="Times New Roman" w:hAnsi="Cambria"/>
          <w:b/>
          <w:sz w:val="24"/>
          <w:szCs w:val="24"/>
          <w:lang w:eastAsia="bg-BG"/>
        </w:rPr>
        <w:tab/>
        <w:t>ИЗПЪЛНИТЕЛ:</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
          <w:sz w:val="24"/>
          <w:szCs w:val="24"/>
          <w:lang w:eastAsia="bg-BG"/>
        </w:rPr>
      </w:pPr>
      <w:r w:rsidRPr="00F0375A">
        <w:rPr>
          <w:rFonts w:ascii="Cambria" w:eastAsia="Times New Roman" w:hAnsi="Cambria"/>
          <w:b/>
          <w:sz w:val="24"/>
          <w:szCs w:val="24"/>
          <w:lang w:eastAsia="bg-BG"/>
        </w:rPr>
        <w:tab/>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
          <w:sz w:val="24"/>
          <w:szCs w:val="24"/>
          <w:lang w:eastAsia="bg-BG"/>
        </w:rPr>
      </w:pPr>
      <w:r w:rsidRPr="00F0375A">
        <w:rPr>
          <w:rFonts w:ascii="Cambria" w:eastAsia="Times New Roman" w:hAnsi="Cambria"/>
          <w:b/>
          <w:sz w:val="24"/>
          <w:szCs w:val="24"/>
          <w:lang w:eastAsia="bg-BG"/>
        </w:rPr>
        <w:tab/>
        <w:t>ПЛАМЕН СТОИЛОВ</w:t>
      </w:r>
      <w:r w:rsidRPr="00F0375A">
        <w:rPr>
          <w:rFonts w:ascii="Cambria" w:eastAsia="Times New Roman" w:hAnsi="Cambria"/>
          <w:b/>
          <w:sz w:val="24"/>
          <w:szCs w:val="24"/>
          <w:lang w:eastAsia="bg-BG"/>
        </w:rPr>
        <w:tab/>
      </w:r>
      <w:r w:rsidRPr="00F0375A">
        <w:rPr>
          <w:rFonts w:ascii="Cambria" w:eastAsia="Times New Roman" w:hAnsi="Cambria"/>
          <w:b/>
          <w:sz w:val="24"/>
          <w:szCs w:val="24"/>
          <w:lang w:eastAsia="bg-BG"/>
        </w:rPr>
        <w:tab/>
      </w:r>
      <w:r w:rsidRPr="00F0375A">
        <w:rPr>
          <w:rFonts w:ascii="Cambria" w:eastAsia="Times New Roman" w:hAnsi="Cambria"/>
          <w:b/>
          <w:sz w:val="24"/>
          <w:szCs w:val="24"/>
          <w:lang w:eastAsia="bg-BG"/>
        </w:rPr>
        <w:tab/>
      </w:r>
      <w:r w:rsidR="003858A0" w:rsidRPr="00F0375A">
        <w:rPr>
          <w:rFonts w:ascii="Cambria" w:eastAsia="Times New Roman" w:hAnsi="Cambria"/>
          <w:b/>
          <w:sz w:val="24"/>
          <w:szCs w:val="24"/>
          <w:lang w:eastAsia="bg-BG"/>
        </w:rPr>
        <w:tab/>
      </w:r>
      <w:r w:rsidRPr="00F0375A">
        <w:rPr>
          <w:rFonts w:ascii="Cambria" w:eastAsia="Times New Roman" w:hAnsi="Cambria"/>
          <w:b/>
          <w:sz w:val="24"/>
          <w:szCs w:val="24"/>
          <w:lang w:eastAsia="bg-BG"/>
        </w:rPr>
        <w:t>…</w:t>
      </w:r>
      <w:r w:rsidRPr="00F0375A">
        <w:rPr>
          <w:rFonts w:ascii="Cambria" w:eastAsia="Times New Roman" w:hAnsi="Cambria"/>
          <w:b/>
          <w:sz w:val="24"/>
          <w:szCs w:val="24"/>
          <w:lang w:val="en-US" w:eastAsia="bg-BG"/>
        </w:rPr>
        <w:t>……………..</w:t>
      </w:r>
      <w:r w:rsidRPr="00F0375A">
        <w:rPr>
          <w:rFonts w:ascii="Cambria" w:eastAsia="Times New Roman" w:hAnsi="Cambria"/>
          <w:b/>
          <w:sz w:val="24"/>
          <w:szCs w:val="24"/>
          <w:lang w:eastAsia="bg-BG"/>
        </w:rPr>
        <w:t>……………</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i/>
          <w:sz w:val="24"/>
          <w:szCs w:val="24"/>
          <w:lang w:eastAsia="bg-BG"/>
        </w:rPr>
      </w:pPr>
      <w:r w:rsidRPr="00F0375A">
        <w:rPr>
          <w:rFonts w:ascii="Cambria" w:eastAsia="Times New Roman" w:hAnsi="Cambria"/>
          <w:b/>
          <w:sz w:val="24"/>
          <w:szCs w:val="24"/>
          <w:lang w:eastAsia="bg-BG"/>
        </w:rPr>
        <w:tab/>
      </w:r>
      <w:r w:rsidRPr="00F0375A">
        <w:rPr>
          <w:rFonts w:ascii="Cambria" w:eastAsia="Times New Roman" w:hAnsi="Cambria"/>
          <w:i/>
          <w:sz w:val="24"/>
          <w:szCs w:val="24"/>
          <w:lang w:eastAsia="bg-BG"/>
        </w:rPr>
        <w:t>Кмет на Община Русе</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b/>
          <w:sz w:val="24"/>
          <w:szCs w:val="24"/>
          <w:lang w:eastAsia="bg-BG"/>
        </w:rPr>
      </w:pPr>
      <w:r w:rsidRPr="00F0375A">
        <w:rPr>
          <w:rFonts w:ascii="Cambria" w:eastAsia="Times New Roman" w:hAnsi="Cambria"/>
          <w:sz w:val="24"/>
          <w:szCs w:val="24"/>
          <w:lang w:eastAsia="bg-BG"/>
        </w:rPr>
        <w:tab/>
      </w:r>
      <w:r w:rsidRPr="00F0375A">
        <w:rPr>
          <w:rFonts w:ascii="Cambria" w:eastAsia="Times New Roman" w:hAnsi="Cambria"/>
          <w:b/>
          <w:sz w:val="24"/>
          <w:szCs w:val="24"/>
          <w:lang w:eastAsia="bg-BG"/>
        </w:rPr>
        <w:t>САБИНА МИНКОВСКА</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i/>
          <w:sz w:val="24"/>
          <w:szCs w:val="24"/>
          <w:lang w:eastAsia="bg-BG"/>
        </w:rPr>
      </w:pPr>
      <w:r w:rsidRPr="00F0375A">
        <w:rPr>
          <w:rFonts w:ascii="Cambria" w:eastAsia="Times New Roman" w:hAnsi="Cambria"/>
          <w:b/>
          <w:sz w:val="24"/>
          <w:szCs w:val="24"/>
          <w:lang w:eastAsia="bg-BG"/>
        </w:rPr>
        <w:tab/>
      </w:r>
      <w:r w:rsidRPr="00F0375A">
        <w:rPr>
          <w:rFonts w:ascii="Cambria" w:eastAsia="Times New Roman" w:hAnsi="Cambria"/>
          <w:i/>
          <w:sz w:val="24"/>
          <w:szCs w:val="24"/>
          <w:lang w:eastAsia="bg-BG"/>
        </w:rPr>
        <w:t>Началник отдел ФС</w:t>
      </w: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i/>
          <w:sz w:val="24"/>
          <w:szCs w:val="24"/>
          <w:lang w:eastAsia="bg-BG"/>
        </w:rPr>
      </w:pPr>
    </w:p>
    <w:p w:rsidR="00EC426F" w:rsidRPr="00F0375A" w:rsidRDefault="00EC426F" w:rsidP="00EC426F">
      <w:pPr>
        <w:widowControl w:val="0"/>
        <w:autoSpaceDE w:val="0"/>
        <w:autoSpaceDN w:val="0"/>
        <w:adjustRightInd w:val="0"/>
        <w:spacing w:after="0" w:line="240" w:lineRule="auto"/>
        <w:jc w:val="both"/>
        <w:rPr>
          <w:rFonts w:ascii="Cambria" w:eastAsia="Times New Roman" w:hAnsi="Cambria"/>
          <w:i/>
          <w:sz w:val="24"/>
          <w:szCs w:val="24"/>
          <w:lang w:eastAsia="bg-BG"/>
        </w:rPr>
      </w:pPr>
    </w:p>
    <w:p w:rsidR="00D87164" w:rsidRPr="00F0375A" w:rsidRDefault="00D87164" w:rsidP="00D87164">
      <w:pPr>
        <w:spacing w:after="0" w:line="240" w:lineRule="auto"/>
        <w:rPr>
          <w:rFonts w:ascii="Cambria" w:eastAsia="Times New Roman" w:hAnsi="Cambria"/>
          <w:sz w:val="24"/>
          <w:szCs w:val="24"/>
          <w:lang w:eastAsia="bg-BG"/>
        </w:rPr>
      </w:pPr>
    </w:p>
    <w:sectPr w:rsidR="00D87164" w:rsidRPr="00F037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5D" w:rsidRDefault="00F53A5D" w:rsidP="007F0349">
      <w:pPr>
        <w:spacing w:after="0" w:line="240" w:lineRule="auto"/>
      </w:pPr>
      <w:r>
        <w:separator/>
      </w:r>
    </w:p>
  </w:endnote>
  <w:endnote w:type="continuationSeparator" w:id="0">
    <w:p w:rsidR="00F53A5D" w:rsidRDefault="00F53A5D" w:rsidP="007F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49" w:rsidRDefault="007F03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49" w:rsidRDefault="007F03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49" w:rsidRDefault="007F03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5D" w:rsidRDefault="00F53A5D" w:rsidP="007F0349">
      <w:pPr>
        <w:spacing w:after="0" w:line="240" w:lineRule="auto"/>
      </w:pPr>
      <w:r>
        <w:separator/>
      </w:r>
    </w:p>
  </w:footnote>
  <w:footnote w:type="continuationSeparator" w:id="0">
    <w:p w:rsidR="00F53A5D" w:rsidRDefault="00F53A5D" w:rsidP="007F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49" w:rsidRDefault="007F03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49" w:rsidRPr="007F0349" w:rsidRDefault="007F0349" w:rsidP="007F0349">
    <w:pPr>
      <w:pStyle w:val="a5"/>
      <w:pBdr>
        <w:bottom w:val="thickThinSmallGap" w:sz="24" w:space="1" w:color="622423"/>
      </w:pBdr>
      <w:jc w:val="both"/>
      <w:rPr>
        <w:sz w:val="24"/>
        <w:szCs w:val="24"/>
        <w:lang w:val="ru-RU"/>
      </w:rPr>
    </w:pPr>
    <w:bookmarkStart w:id="0" w:name="_GoBack"/>
    <w:r w:rsidRPr="007F0349">
      <w:rPr>
        <w:rFonts w:asciiTheme="majorHAnsi" w:hAnsiTheme="majorHAnsi"/>
        <w:b/>
        <w:sz w:val="24"/>
        <w:szCs w:val="24"/>
      </w:rPr>
      <w:t xml:space="preserve">Възложител: </w:t>
    </w:r>
    <w:r w:rsidRPr="007F0349">
      <w:rPr>
        <w:rFonts w:asciiTheme="majorHAnsi" w:hAnsiTheme="majorHAnsi"/>
        <w:b/>
        <w:sz w:val="24"/>
        <w:szCs w:val="24"/>
      </w:rPr>
      <w:t>Община Русе</w:t>
    </w:r>
    <w:r w:rsidRPr="007F0349">
      <w:rPr>
        <w:rFonts w:asciiTheme="majorHAnsi" w:hAnsiTheme="majorHAnsi"/>
        <w:b/>
        <w:sz w:val="24"/>
        <w:szCs w:val="24"/>
      </w:rPr>
      <w:t xml:space="preserve">                                                          </w:t>
    </w:r>
    <w:r w:rsidRPr="007F0349">
      <w:rPr>
        <w:b/>
        <w:sz w:val="24"/>
        <w:szCs w:val="24"/>
      </w:rPr>
      <w:t xml:space="preserve"> </w:t>
    </w:r>
  </w:p>
  <w:bookmarkEnd w:id="0"/>
  <w:p w:rsidR="007F0349" w:rsidRDefault="007F03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49" w:rsidRDefault="007F03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61C9"/>
    <w:multiLevelType w:val="hybridMultilevel"/>
    <w:tmpl w:val="FC6E9350"/>
    <w:lvl w:ilvl="0" w:tplc="C598DEA6">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 w15:restartNumberingAfterBreak="0">
    <w:nsid w:val="2D8F0E05"/>
    <w:multiLevelType w:val="hybridMultilevel"/>
    <w:tmpl w:val="D9901D80"/>
    <w:lvl w:ilvl="0" w:tplc="A8AA11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DD5549F"/>
    <w:multiLevelType w:val="hybridMultilevel"/>
    <w:tmpl w:val="99BA252A"/>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15:restartNumberingAfterBreak="0">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6F"/>
    <w:rsid w:val="0008711E"/>
    <w:rsid w:val="003858A0"/>
    <w:rsid w:val="00415C45"/>
    <w:rsid w:val="004A067A"/>
    <w:rsid w:val="00516AC1"/>
    <w:rsid w:val="00547006"/>
    <w:rsid w:val="00644BD1"/>
    <w:rsid w:val="007F0349"/>
    <w:rsid w:val="008244FF"/>
    <w:rsid w:val="00853948"/>
    <w:rsid w:val="008D30C4"/>
    <w:rsid w:val="008D5510"/>
    <w:rsid w:val="00952655"/>
    <w:rsid w:val="00BF6D1E"/>
    <w:rsid w:val="00D87164"/>
    <w:rsid w:val="00DD6075"/>
    <w:rsid w:val="00DE2012"/>
    <w:rsid w:val="00EC426F"/>
    <w:rsid w:val="00ED238E"/>
    <w:rsid w:val="00F0375A"/>
    <w:rsid w:val="00F16BEC"/>
    <w:rsid w:val="00F53A5D"/>
    <w:rsid w:val="00FE692F"/>
    <w:rsid w:val="00FF77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9E805-6F5F-4F2C-BE34-8FC562FA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2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948"/>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853948"/>
    <w:rPr>
      <w:rFonts w:ascii="Tahoma" w:eastAsia="Calibri" w:hAnsi="Tahoma" w:cs="Tahoma"/>
      <w:sz w:val="16"/>
      <w:szCs w:val="16"/>
    </w:rPr>
  </w:style>
  <w:style w:type="paragraph" w:styleId="a5">
    <w:name w:val="header"/>
    <w:basedOn w:val="a"/>
    <w:link w:val="a6"/>
    <w:unhideWhenUsed/>
    <w:rsid w:val="007F0349"/>
    <w:pPr>
      <w:tabs>
        <w:tab w:val="center" w:pos="4536"/>
        <w:tab w:val="right" w:pos="9072"/>
      </w:tabs>
      <w:spacing w:after="0" w:line="240" w:lineRule="auto"/>
    </w:pPr>
  </w:style>
  <w:style w:type="character" w:customStyle="1" w:styleId="a6">
    <w:name w:val="Горен колонтитул Знак"/>
    <w:basedOn w:val="a0"/>
    <w:link w:val="a5"/>
    <w:rsid w:val="007F0349"/>
    <w:rPr>
      <w:rFonts w:ascii="Calibri" w:eastAsia="Calibri" w:hAnsi="Calibri" w:cs="Times New Roman"/>
    </w:rPr>
  </w:style>
  <w:style w:type="paragraph" w:styleId="a7">
    <w:name w:val="footer"/>
    <w:basedOn w:val="a"/>
    <w:link w:val="a8"/>
    <w:uiPriority w:val="99"/>
    <w:unhideWhenUsed/>
    <w:rsid w:val="007F0349"/>
    <w:pPr>
      <w:tabs>
        <w:tab w:val="center" w:pos="4536"/>
        <w:tab w:val="right" w:pos="9072"/>
      </w:tabs>
      <w:spacing w:after="0" w:line="240" w:lineRule="auto"/>
    </w:pPr>
  </w:style>
  <w:style w:type="character" w:customStyle="1" w:styleId="a8">
    <w:name w:val="Долен колонтитул Знак"/>
    <w:basedOn w:val="a0"/>
    <w:link w:val="a7"/>
    <w:uiPriority w:val="99"/>
    <w:rsid w:val="007F03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2461</Words>
  <Characters>14029</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ALBENA DOBREVA</cp:lastModifiedBy>
  <cp:revision>20</cp:revision>
  <cp:lastPrinted>2019-08-13T10:57:00Z</cp:lastPrinted>
  <dcterms:created xsi:type="dcterms:W3CDTF">2017-03-24T13:33:00Z</dcterms:created>
  <dcterms:modified xsi:type="dcterms:W3CDTF">2019-08-15T06:39:00Z</dcterms:modified>
</cp:coreProperties>
</file>